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1AF4" w14:textId="339DE03A" w:rsidR="00D867F2" w:rsidRDefault="00D867F2" w:rsidP="00FD4DE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14:paraId="70E98360" w14:textId="4E7C8460" w:rsidR="009F2E72" w:rsidRPr="00092571" w:rsidRDefault="00092571" w:rsidP="009F2E72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lang w:val="en-US"/>
        </w:rPr>
      </w:pPr>
      <w:r w:rsidRPr="00092571">
        <w:rPr>
          <w:rFonts w:ascii="Calibri" w:hAnsi="Calibri" w:cs="Calibri"/>
          <w:b/>
          <w:bCs/>
          <w:sz w:val="24"/>
          <w:lang w:val="en-US"/>
        </w:rPr>
        <w:t>Press Release</w:t>
      </w:r>
      <w:r w:rsidR="009F2E72" w:rsidRPr="00092571">
        <w:rPr>
          <w:rFonts w:ascii="Calibri" w:hAnsi="Calibri" w:cs="Calibri"/>
          <w:b/>
          <w:bCs/>
          <w:sz w:val="24"/>
          <w:lang w:val="en-US"/>
        </w:rPr>
        <w:t xml:space="preserve">                                                                                                           </w:t>
      </w:r>
      <w:r w:rsidRPr="00092571">
        <w:rPr>
          <w:rFonts w:ascii="Calibri" w:hAnsi="Calibri" w:cs="Calibri"/>
          <w:b/>
          <w:bCs/>
          <w:sz w:val="24"/>
          <w:lang w:val="en-US"/>
        </w:rPr>
        <w:t xml:space="preserve">          May</w:t>
      </w:r>
      <w:r w:rsidR="009F2E72" w:rsidRPr="00092571">
        <w:rPr>
          <w:rFonts w:ascii="Calibri" w:hAnsi="Calibri" w:cs="Calibri"/>
          <w:b/>
          <w:bCs/>
          <w:sz w:val="24"/>
          <w:lang w:val="en-US"/>
        </w:rPr>
        <w:t xml:space="preserve"> </w:t>
      </w:r>
      <w:r w:rsidRPr="00092571">
        <w:rPr>
          <w:rFonts w:ascii="Calibri" w:hAnsi="Calibri" w:cs="Calibri"/>
          <w:b/>
          <w:bCs/>
          <w:sz w:val="24"/>
          <w:lang w:val="en-US"/>
        </w:rPr>
        <w:t xml:space="preserve">9, </w:t>
      </w:r>
      <w:r w:rsidR="009F2E72" w:rsidRPr="00092571">
        <w:rPr>
          <w:rFonts w:ascii="Calibri" w:hAnsi="Calibri" w:cs="Calibri"/>
          <w:b/>
          <w:bCs/>
          <w:sz w:val="24"/>
          <w:lang w:val="en-US"/>
        </w:rPr>
        <w:t>2023</w:t>
      </w:r>
    </w:p>
    <w:p w14:paraId="4961F49B" w14:textId="77777777" w:rsidR="009F2E72" w:rsidRPr="00092571" w:rsidRDefault="009F2E72" w:rsidP="009F2E7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lang w:val="en-US"/>
        </w:rPr>
      </w:pPr>
    </w:p>
    <w:p w14:paraId="4DF1CC87" w14:textId="77777777" w:rsidR="009F2E72" w:rsidRPr="00092571" w:rsidRDefault="009F2E72" w:rsidP="009F2E7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lang w:val="en-US"/>
        </w:rPr>
      </w:pPr>
    </w:p>
    <w:p w14:paraId="5040384D" w14:textId="3E052E6A" w:rsidR="009F2E72" w:rsidRPr="00092571" w:rsidRDefault="00092571" w:rsidP="009F2E72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Aydem Renewables’</w:t>
      </w:r>
      <w:r w:rsidRPr="00092571">
        <w:rPr>
          <w:rFonts w:asciiTheme="minorHAnsi" w:hAnsiTheme="minorHAnsi" w:cstheme="minorHAnsi"/>
          <w:b/>
          <w:sz w:val="28"/>
          <w:lang w:val="en-US"/>
        </w:rPr>
        <w:t xml:space="preserve"> EBITDA reached 542 </w:t>
      </w:r>
      <w:r w:rsidR="00653A37">
        <w:rPr>
          <w:rFonts w:asciiTheme="minorHAnsi" w:hAnsiTheme="minorHAnsi" w:cstheme="minorHAnsi"/>
          <w:b/>
          <w:sz w:val="28"/>
          <w:lang w:val="en-US"/>
        </w:rPr>
        <w:t>Million TL in the First Quarter</w:t>
      </w:r>
    </w:p>
    <w:p w14:paraId="4ABCB2F8" w14:textId="77777777" w:rsidR="009F2E72" w:rsidRPr="00092571" w:rsidRDefault="009F2E72" w:rsidP="009F2E72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92571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14:paraId="442ABB7F" w14:textId="4273863D" w:rsidR="009F2E72" w:rsidRPr="00092571" w:rsidRDefault="00092571" w:rsidP="009F2E7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92571">
        <w:rPr>
          <w:rFonts w:asciiTheme="minorHAnsi" w:hAnsiTheme="minorHAnsi" w:cstheme="minorHAnsi"/>
          <w:b/>
          <w:sz w:val="24"/>
          <w:szCs w:val="24"/>
          <w:lang w:val="en-US"/>
        </w:rPr>
        <w:t xml:space="preserve">Aydem Renewables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has </w:t>
      </w:r>
      <w:r w:rsidRPr="00092571">
        <w:rPr>
          <w:rFonts w:asciiTheme="minorHAnsi" w:hAnsiTheme="minorHAnsi" w:cstheme="minorHAnsi"/>
          <w:b/>
          <w:sz w:val="24"/>
          <w:szCs w:val="24"/>
          <w:lang w:val="en-US"/>
        </w:rPr>
        <w:t>achieved an EBITDA of 542 million TL despite the drought in the first quarter of 2023.</w:t>
      </w:r>
      <w:r w:rsidR="009F2E72" w:rsidRPr="0009257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3667C417" w14:textId="77777777" w:rsidR="009F2E72" w:rsidRPr="00092571" w:rsidRDefault="009F2E72" w:rsidP="009F2E7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5DA6EBC" w14:textId="27DD7AB1" w:rsidR="009F2E72" w:rsidRPr="00092571" w:rsidRDefault="00653A37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Our company </w:t>
      </w:r>
      <w:r w:rsidR="00092571" w:rsidRPr="00092571">
        <w:rPr>
          <w:rFonts w:asciiTheme="minorHAnsi" w:hAnsiTheme="minorHAnsi" w:cstheme="minorHAnsi"/>
          <w:lang w:val="en-US"/>
        </w:rPr>
        <w:t xml:space="preserve">Aydem Renewables </w:t>
      </w:r>
      <w:r w:rsidR="00092571">
        <w:rPr>
          <w:rFonts w:asciiTheme="minorHAnsi" w:hAnsiTheme="minorHAnsi" w:cstheme="minorHAnsi"/>
          <w:lang w:val="en-US"/>
        </w:rPr>
        <w:t xml:space="preserve">has </w:t>
      </w:r>
      <w:r w:rsidR="00092571" w:rsidRPr="00092571">
        <w:rPr>
          <w:rFonts w:asciiTheme="minorHAnsi" w:hAnsiTheme="minorHAnsi" w:cstheme="minorHAnsi"/>
          <w:lang w:val="en-US"/>
        </w:rPr>
        <w:t>announced its consolidated financial report for the first quarter of 2023 on the Public Disclosure Platform (KAP</w:t>
      </w:r>
      <w:r w:rsidR="00092571">
        <w:rPr>
          <w:rFonts w:asciiTheme="minorHAnsi" w:hAnsiTheme="minorHAnsi" w:cstheme="minorHAnsi"/>
          <w:lang w:val="en-US"/>
        </w:rPr>
        <w:t>/PDP</w:t>
      </w:r>
      <w:r w:rsidR="00092571" w:rsidRPr="00092571">
        <w:rPr>
          <w:rFonts w:asciiTheme="minorHAnsi" w:hAnsiTheme="minorHAnsi" w:cstheme="minorHAnsi"/>
          <w:lang w:val="en-US"/>
        </w:rPr>
        <w:t xml:space="preserve">). In the first quarter of 2023, Aydem Renewables </w:t>
      </w:r>
      <w:r w:rsidR="00092571">
        <w:rPr>
          <w:rFonts w:asciiTheme="minorHAnsi" w:hAnsiTheme="minorHAnsi" w:cstheme="minorHAnsi"/>
          <w:lang w:val="en-US"/>
        </w:rPr>
        <w:t xml:space="preserve">has </w:t>
      </w:r>
      <w:r w:rsidR="00092571" w:rsidRPr="00092571">
        <w:rPr>
          <w:rFonts w:asciiTheme="minorHAnsi" w:hAnsiTheme="minorHAnsi" w:cstheme="minorHAnsi"/>
          <w:lang w:val="en-US"/>
        </w:rPr>
        <w:t>achieved a profit before interest, tax</w:t>
      </w:r>
      <w:r w:rsidR="00092571">
        <w:rPr>
          <w:rFonts w:asciiTheme="minorHAnsi" w:hAnsiTheme="minorHAnsi" w:cstheme="minorHAnsi"/>
          <w:lang w:val="en-US"/>
        </w:rPr>
        <w:t>es</w:t>
      </w:r>
      <w:r w:rsidR="00092571" w:rsidRPr="00092571">
        <w:rPr>
          <w:rFonts w:asciiTheme="minorHAnsi" w:hAnsiTheme="minorHAnsi" w:cstheme="minorHAnsi"/>
          <w:lang w:val="en-US"/>
        </w:rPr>
        <w:t>, depreciation and amorti</w:t>
      </w:r>
      <w:r w:rsidR="00092571">
        <w:rPr>
          <w:rFonts w:asciiTheme="minorHAnsi" w:hAnsiTheme="minorHAnsi" w:cstheme="minorHAnsi"/>
          <w:lang w:val="en-US"/>
        </w:rPr>
        <w:t>z</w:t>
      </w:r>
      <w:r w:rsidR="00092571" w:rsidRPr="00092571">
        <w:rPr>
          <w:rFonts w:asciiTheme="minorHAnsi" w:hAnsiTheme="minorHAnsi" w:cstheme="minorHAnsi"/>
          <w:lang w:val="en-US"/>
        </w:rPr>
        <w:t xml:space="preserve">ation (EBITDA) of TL 542 million and its asset size </w:t>
      </w:r>
      <w:r w:rsidR="00092571">
        <w:rPr>
          <w:rFonts w:asciiTheme="minorHAnsi" w:hAnsiTheme="minorHAnsi" w:cstheme="minorHAnsi"/>
          <w:lang w:val="en-US"/>
        </w:rPr>
        <w:t xml:space="preserve">has </w:t>
      </w:r>
      <w:r w:rsidR="00092571" w:rsidRPr="00092571">
        <w:rPr>
          <w:rFonts w:asciiTheme="minorHAnsi" w:hAnsiTheme="minorHAnsi" w:cstheme="minorHAnsi"/>
          <w:lang w:val="en-US"/>
        </w:rPr>
        <w:t>reached TL 35 billion.</w:t>
      </w:r>
    </w:p>
    <w:p w14:paraId="67D70DF7" w14:textId="77777777" w:rsidR="009F2E72" w:rsidRPr="00092571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14:paraId="403FBD9C" w14:textId="6FD67E9A" w:rsidR="009F2E72" w:rsidRPr="00092571" w:rsidRDefault="00092571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092571">
        <w:rPr>
          <w:rFonts w:asciiTheme="minorHAnsi" w:hAnsiTheme="minorHAnsi" w:cstheme="minorHAnsi"/>
          <w:lang w:val="en-US"/>
        </w:rPr>
        <w:t xml:space="preserve">Sharing the financial data of </w:t>
      </w:r>
      <w:r w:rsidR="00653A37">
        <w:rPr>
          <w:rFonts w:asciiTheme="minorHAnsi" w:hAnsiTheme="minorHAnsi" w:cstheme="minorHAnsi"/>
          <w:lang w:val="en-US"/>
        </w:rPr>
        <w:t>our co</w:t>
      </w:r>
      <w:r w:rsidRPr="00092571">
        <w:rPr>
          <w:rFonts w:asciiTheme="minorHAnsi" w:hAnsiTheme="minorHAnsi" w:cstheme="minorHAnsi"/>
          <w:lang w:val="en-US"/>
        </w:rPr>
        <w:t xml:space="preserve">mpany for the first quarter of 2023, </w:t>
      </w:r>
      <w:r w:rsidR="00653A37">
        <w:rPr>
          <w:rFonts w:asciiTheme="minorHAnsi" w:hAnsiTheme="minorHAnsi" w:cstheme="minorHAnsi"/>
          <w:lang w:val="en-US"/>
        </w:rPr>
        <w:t>our</w:t>
      </w:r>
      <w:r w:rsidRPr="00092571">
        <w:rPr>
          <w:rFonts w:asciiTheme="minorHAnsi" w:hAnsiTheme="minorHAnsi" w:cstheme="minorHAnsi"/>
          <w:lang w:val="en-US"/>
        </w:rPr>
        <w:t xml:space="preserve"> General Manager Ömer Fatih Keha said, "We continue </w:t>
      </w:r>
      <w:r>
        <w:rPr>
          <w:rFonts w:asciiTheme="minorHAnsi" w:hAnsiTheme="minorHAnsi" w:cstheme="minorHAnsi"/>
          <w:lang w:val="en-US"/>
        </w:rPr>
        <w:t xml:space="preserve">with </w:t>
      </w:r>
      <w:r w:rsidRPr="00092571">
        <w:rPr>
          <w:rFonts w:asciiTheme="minorHAnsi" w:hAnsiTheme="minorHAnsi" w:cstheme="minorHAnsi"/>
          <w:lang w:val="en-US"/>
        </w:rPr>
        <w:t xml:space="preserve">our value-added oriented investments rapidly. </w:t>
      </w:r>
      <w:r w:rsidR="00B10A27">
        <w:rPr>
          <w:rFonts w:asciiTheme="minorHAnsi" w:hAnsiTheme="minorHAnsi" w:cstheme="minorHAnsi"/>
          <w:lang w:val="en-US"/>
        </w:rPr>
        <w:t>The realization of o</w:t>
      </w:r>
      <w:r w:rsidRPr="00092571">
        <w:rPr>
          <w:rFonts w:asciiTheme="minorHAnsi" w:hAnsiTheme="minorHAnsi" w:cstheme="minorHAnsi"/>
          <w:lang w:val="en-US"/>
        </w:rPr>
        <w:t>ur total assets continued in the first quarter</w:t>
      </w:r>
      <w:r w:rsidR="00B10A27" w:rsidRPr="00B10A27">
        <w:rPr>
          <w:rFonts w:asciiTheme="minorHAnsi" w:hAnsiTheme="minorHAnsi" w:cstheme="minorHAnsi"/>
          <w:lang w:val="en-US"/>
        </w:rPr>
        <w:t xml:space="preserve"> </w:t>
      </w:r>
      <w:r w:rsidR="00B10A27">
        <w:rPr>
          <w:rFonts w:asciiTheme="minorHAnsi" w:hAnsiTheme="minorHAnsi" w:cstheme="minorHAnsi"/>
          <w:lang w:val="en-US"/>
        </w:rPr>
        <w:t>exceeding</w:t>
      </w:r>
      <w:r w:rsidR="00B10A27" w:rsidRPr="00092571">
        <w:rPr>
          <w:rFonts w:asciiTheme="minorHAnsi" w:hAnsiTheme="minorHAnsi" w:cstheme="minorHAnsi"/>
          <w:lang w:val="en-US"/>
        </w:rPr>
        <w:t xml:space="preserve"> 35 billion TL</w:t>
      </w:r>
      <w:r w:rsidRPr="00092571">
        <w:rPr>
          <w:rFonts w:asciiTheme="minorHAnsi" w:hAnsiTheme="minorHAnsi" w:cstheme="minorHAnsi"/>
          <w:lang w:val="en-US"/>
        </w:rPr>
        <w:t xml:space="preserve">. In addition to the high level of availability we maintain </w:t>
      </w:r>
      <w:r w:rsidR="00B10A27">
        <w:rPr>
          <w:rFonts w:asciiTheme="minorHAnsi" w:hAnsiTheme="minorHAnsi" w:cstheme="minorHAnsi"/>
          <w:lang w:val="en-US"/>
        </w:rPr>
        <w:t>at</w:t>
      </w:r>
      <w:r w:rsidRPr="00092571">
        <w:rPr>
          <w:rFonts w:asciiTheme="minorHAnsi" w:hAnsiTheme="minorHAnsi" w:cstheme="minorHAnsi"/>
          <w:lang w:val="en-US"/>
        </w:rPr>
        <w:t xml:space="preserve"> our power plants, we </w:t>
      </w:r>
      <w:r w:rsidR="00B10A27">
        <w:rPr>
          <w:rFonts w:asciiTheme="minorHAnsi" w:hAnsiTheme="minorHAnsi" w:cstheme="minorHAnsi"/>
          <w:lang w:val="en-US"/>
        </w:rPr>
        <w:t xml:space="preserve">have </w:t>
      </w:r>
      <w:r w:rsidRPr="00092571">
        <w:rPr>
          <w:rFonts w:asciiTheme="minorHAnsi" w:hAnsiTheme="minorHAnsi" w:cstheme="minorHAnsi"/>
          <w:lang w:val="en-US"/>
        </w:rPr>
        <w:t>reached 541 million 978 thousand TL in EBITDA in the first quarter with our effective portfolio management."</w:t>
      </w:r>
      <w:r w:rsidR="009F2E72" w:rsidRPr="00092571">
        <w:rPr>
          <w:rFonts w:asciiTheme="minorHAnsi" w:hAnsiTheme="minorHAnsi" w:cstheme="minorHAnsi"/>
          <w:lang w:val="en-US"/>
        </w:rPr>
        <w:t xml:space="preserve"> </w:t>
      </w:r>
    </w:p>
    <w:p w14:paraId="6859CD54" w14:textId="77777777" w:rsidR="009F2E72" w:rsidRPr="00092571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14:paraId="5827108A" w14:textId="2CF2EF85" w:rsidR="009F2E72" w:rsidRPr="00092571" w:rsidRDefault="00B10A27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B10A27">
        <w:rPr>
          <w:rFonts w:asciiTheme="minorHAnsi" w:hAnsiTheme="minorHAnsi" w:cstheme="minorHAnsi"/>
          <w:lang w:val="en-US"/>
        </w:rPr>
        <w:t xml:space="preserve">Pointing out </w:t>
      </w:r>
      <w:r>
        <w:rPr>
          <w:rFonts w:asciiTheme="minorHAnsi" w:hAnsiTheme="minorHAnsi" w:cstheme="minorHAnsi"/>
          <w:lang w:val="en-US"/>
        </w:rPr>
        <w:t xml:space="preserve">to the fact </w:t>
      </w:r>
      <w:r w:rsidRPr="00B10A27">
        <w:rPr>
          <w:rFonts w:asciiTheme="minorHAnsi" w:hAnsiTheme="minorHAnsi" w:cstheme="minorHAnsi"/>
          <w:lang w:val="en-US"/>
        </w:rPr>
        <w:t xml:space="preserve">that </w:t>
      </w:r>
      <w:r>
        <w:rPr>
          <w:rFonts w:asciiTheme="minorHAnsi" w:hAnsiTheme="minorHAnsi" w:cstheme="minorHAnsi"/>
          <w:lang w:val="en-US"/>
        </w:rPr>
        <w:t xml:space="preserve">the </w:t>
      </w:r>
      <w:r w:rsidRPr="00B10A27">
        <w:rPr>
          <w:rFonts w:asciiTheme="minorHAnsi" w:hAnsiTheme="minorHAnsi" w:cstheme="minorHAnsi"/>
          <w:lang w:val="en-US"/>
        </w:rPr>
        <w:t xml:space="preserve">Eurobond bond issuance and </w:t>
      </w:r>
      <w:r>
        <w:rPr>
          <w:rFonts w:asciiTheme="minorHAnsi" w:hAnsiTheme="minorHAnsi" w:cstheme="minorHAnsi"/>
          <w:lang w:val="en-US"/>
        </w:rPr>
        <w:t xml:space="preserve">the </w:t>
      </w:r>
      <w:r w:rsidRPr="00B10A27">
        <w:rPr>
          <w:rFonts w:asciiTheme="minorHAnsi" w:hAnsiTheme="minorHAnsi" w:cstheme="minorHAnsi"/>
          <w:lang w:val="en-US"/>
        </w:rPr>
        <w:t xml:space="preserve">share purchases </w:t>
      </w:r>
      <w:r>
        <w:rPr>
          <w:rFonts w:asciiTheme="minorHAnsi" w:hAnsiTheme="minorHAnsi" w:cstheme="minorHAnsi"/>
          <w:lang w:val="en-US"/>
        </w:rPr>
        <w:t xml:space="preserve">have </w:t>
      </w:r>
      <w:r w:rsidRPr="00B10A27">
        <w:rPr>
          <w:rFonts w:asciiTheme="minorHAnsi" w:hAnsiTheme="minorHAnsi" w:cstheme="minorHAnsi"/>
          <w:lang w:val="en-US"/>
        </w:rPr>
        <w:t>continued in the first quarter of 2023, Keha s</w:t>
      </w:r>
      <w:r>
        <w:rPr>
          <w:rFonts w:asciiTheme="minorHAnsi" w:hAnsiTheme="minorHAnsi" w:cstheme="minorHAnsi"/>
          <w:lang w:val="en-US"/>
        </w:rPr>
        <w:t>tated</w:t>
      </w:r>
      <w:r w:rsidRPr="00B10A27">
        <w:rPr>
          <w:rFonts w:asciiTheme="minorHAnsi" w:hAnsiTheme="minorHAnsi" w:cstheme="minorHAnsi"/>
          <w:lang w:val="en-US"/>
        </w:rPr>
        <w:t xml:space="preserve">, "In the first quarter, we </w:t>
      </w:r>
      <w:r>
        <w:rPr>
          <w:rFonts w:asciiTheme="minorHAnsi" w:hAnsiTheme="minorHAnsi" w:cstheme="minorHAnsi"/>
          <w:lang w:val="en-US"/>
        </w:rPr>
        <w:t xml:space="preserve">have </w:t>
      </w:r>
      <w:r w:rsidRPr="00B10A27">
        <w:rPr>
          <w:rFonts w:asciiTheme="minorHAnsi" w:hAnsiTheme="minorHAnsi" w:cstheme="minorHAnsi"/>
          <w:lang w:val="en-US"/>
        </w:rPr>
        <w:t xml:space="preserve">continued to reduce our indebtedness by repurchasing </w:t>
      </w:r>
      <w:r>
        <w:rPr>
          <w:rFonts w:asciiTheme="minorHAnsi" w:hAnsiTheme="minorHAnsi" w:cstheme="minorHAnsi"/>
          <w:lang w:val="en-US"/>
        </w:rPr>
        <w:t xml:space="preserve">the </w:t>
      </w:r>
      <w:r w:rsidRPr="00B10A27">
        <w:rPr>
          <w:rFonts w:asciiTheme="minorHAnsi" w:hAnsiTheme="minorHAnsi" w:cstheme="minorHAnsi"/>
          <w:lang w:val="en-US"/>
        </w:rPr>
        <w:t xml:space="preserve">Eurobonds </w:t>
      </w:r>
      <w:r>
        <w:rPr>
          <w:rFonts w:asciiTheme="minorHAnsi" w:hAnsiTheme="minorHAnsi" w:cstheme="minorHAnsi"/>
          <w:lang w:val="en-US"/>
        </w:rPr>
        <w:t>of our Company</w:t>
      </w:r>
      <w:r w:rsidRPr="00B10A27">
        <w:rPr>
          <w:rFonts w:asciiTheme="minorHAnsi" w:hAnsiTheme="minorHAnsi" w:cstheme="minorHAnsi"/>
          <w:lang w:val="en-US"/>
        </w:rPr>
        <w:t xml:space="preserve"> with a total nominal value of USD 1 million 679 thousand. Our </w:t>
      </w:r>
      <w:r>
        <w:rPr>
          <w:rFonts w:asciiTheme="minorHAnsi" w:hAnsiTheme="minorHAnsi" w:cstheme="minorHAnsi"/>
          <w:lang w:val="en-US"/>
        </w:rPr>
        <w:t>lot</w:t>
      </w:r>
      <w:r w:rsidRPr="00B10A27">
        <w:rPr>
          <w:rFonts w:asciiTheme="minorHAnsi" w:hAnsiTheme="minorHAnsi" w:cstheme="minorHAnsi"/>
          <w:lang w:val="en-US"/>
        </w:rPr>
        <w:t xml:space="preserve"> (share) repurchases, which we have been continuing since the beginning of the year, </w:t>
      </w:r>
      <w:r>
        <w:rPr>
          <w:rFonts w:asciiTheme="minorHAnsi" w:hAnsiTheme="minorHAnsi" w:cstheme="minorHAnsi"/>
          <w:lang w:val="en-US"/>
        </w:rPr>
        <w:t xml:space="preserve">have </w:t>
      </w:r>
      <w:r w:rsidRPr="00B10A27">
        <w:rPr>
          <w:rFonts w:asciiTheme="minorHAnsi" w:hAnsiTheme="minorHAnsi" w:cstheme="minorHAnsi"/>
          <w:lang w:val="en-US"/>
        </w:rPr>
        <w:t>reached 2 million 605 thousand 26 units."</w:t>
      </w:r>
      <w:r w:rsidR="009F2E72" w:rsidRPr="00092571">
        <w:rPr>
          <w:rFonts w:asciiTheme="minorHAnsi" w:hAnsiTheme="minorHAnsi" w:cstheme="minorHAnsi"/>
          <w:lang w:val="en-US"/>
        </w:rPr>
        <w:t xml:space="preserve">  </w:t>
      </w:r>
    </w:p>
    <w:p w14:paraId="6DB27617" w14:textId="77777777" w:rsidR="009F2E72" w:rsidRPr="00092571" w:rsidRDefault="009F2E72" w:rsidP="009F2E7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FF0000"/>
          <w:lang w:val="en-US"/>
        </w:rPr>
      </w:pPr>
    </w:p>
    <w:p w14:paraId="72694923" w14:textId="29502E49" w:rsidR="009F2E72" w:rsidRPr="00092571" w:rsidRDefault="009F2E72" w:rsidP="009F2E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US"/>
        </w:rPr>
      </w:pPr>
      <w:r w:rsidRPr="00092571">
        <w:rPr>
          <w:rFonts w:asciiTheme="minorHAnsi" w:hAnsiTheme="minorHAnsi" w:cstheme="minorHAnsi"/>
          <w:b/>
          <w:lang w:val="en-US"/>
        </w:rPr>
        <w:t>Ömer Fatih Keha: “</w:t>
      </w:r>
      <w:r w:rsidR="00B10A27" w:rsidRPr="00B10A27">
        <w:rPr>
          <w:rFonts w:asciiTheme="minorHAnsi" w:hAnsiTheme="minorHAnsi" w:cstheme="minorHAnsi"/>
          <w:b/>
          <w:lang w:val="en-US"/>
        </w:rPr>
        <w:t xml:space="preserve">Our Uşak Hybrid SPP and wind capacity increase projects </w:t>
      </w:r>
      <w:r w:rsidR="00B10A27">
        <w:rPr>
          <w:rFonts w:asciiTheme="minorHAnsi" w:hAnsiTheme="minorHAnsi" w:cstheme="minorHAnsi"/>
          <w:b/>
          <w:lang w:val="en-US"/>
        </w:rPr>
        <w:t>sha</w:t>
      </w:r>
      <w:r w:rsidR="00B10A27" w:rsidRPr="00B10A27">
        <w:rPr>
          <w:rFonts w:asciiTheme="minorHAnsi" w:hAnsiTheme="minorHAnsi" w:cstheme="minorHAnsi"/>
          <w:b/>
          <w:lang w:val="en-US"/>
        </w:rPr>
        <w:t>ll make a significant contribution to our 2023 production.</w:t>
      </w:r>
      <w:r w:rsidRPr="00092571">
        <w:rPr>
          <w:rFonts w:asciiTheme="minorHAnsi" w:hAnsiTheme="minorHAnsi" w:cstheme="minorHAnsi"/>
          <w:b/>
          <w:lang w:val="en-US"/>
        </w:rPr>
        <w:t>”</w:t>
      </w:r>
    </w:p>
    <w:p w14:paraId="1EEAAFD3" w14:textId="66F6F620" w:rsidR="00497329" w:rsidRPr="00092571" w:rsidRDefault="001D2F3D" w:rsidP="00386167">
      <w:pPr>
        <w:pStyle w:val="CommentTex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Evaluating the production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653A37">
        <w:rPr>
          <w:rFonts w:asciiTheme="minorHAnsi" w:hAnsiTheme="minorHAnsi" w:cstheme="minorHAnsi"/>
          <w:sz w:val="22"/>
          <w:szCs w:val="22"/>
          <w:lang w:val="en-US"/>
        </w:rPr>
        <w:t>our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Company 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in the first quarter of 2023, Ömer Fatih Keha said, "The precipitation in the first quarter of the year was below expectations and this situation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has 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negatively affected our production. The first quarter </w:t>
      </w:r>
      <w:r>
        <w:rPr>
          <w:rFonts w:asciiTheme="minorHAnsi" w:hAnsiTheme="minorHAnsi" w:cstheme="minorHAnsi"/>
          <w:sz w:val="22"/>
          <w:szCs w:val="22"/>
          <w:lang w:val="en-US"/>
        </w:rPr>
        <w:t>fell short of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 our financial expectations.  Thanks to the rains in April and May, our energy </w:t>
      </w:r>
      <w:r>
        <w:rPr>
          <w:rFonts w:asciiTheme="minorHAnsi" w:hAnsiTheme="minorHAnsi" w:cstheme="minorHAnsi"/>
          <w:sz w:val="22"/>
          <w:szCs w:val="22"/>
          <w:lang w:val="en-US"/>
        </w:rPr>
        <w:t>genera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tion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has 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recovered. </w:t>
      </w:r>
      <w:r w:rsidR="00431AD7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431AD7"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he Uşak Hybrid SPP, the first solar power plant of our </w:t>
      </w:r>
      <w:r w:rsidR="00431AD7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431AD7"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ompany, for which we were approved by the </w:t>
      </w:r>
      <w:r w:rsidR="00431AD7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431AD7"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inistry in February </w:t>
      </w:r>
      <w:r w:rsidR="00431AD7">
        <w:rPr>
          <w:rFonts w:asciiTheme="minorHAnsi" w:hAnsiTheme="minorHAnsi" w:cstheme="minorHAnsi"/>
          <w:sz w:val="22"/>
          <w:szCs w:val="22"/>
          <w:lang w:val="en-US"/>
        </w:rPr>
        <w:t xml:space="preserve"> and t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he wind capacity increases that we </w:t>
      </w:r>
      <w:r>
        <w:rPr>
          <w:rFonts w:asciiTheme="minorHAnsi" w:hAnsiTheme="minorHAnsi" w:cstheme="minorHAnsi"/>
          <w:sz w:val="22"/>
          <w:szCs w:val="22"/>
          <w:lang w:val="en-US"/>
        </w:rPr>
        <w:t>sha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ll </w:t>
      </w:r>
      <w:r w:rsidR="00341CE6" w:rsidRPr="001D2F3D">
        <w:rPr>
          <w:rFonts w:asciiTheme="minorHAnsi" w:hAnsiTheme="minorHAnsi" w:cstheme="minorHAnsi"/>
          <w:sz w:val="22"/>
          <w:szCs w:val="22"/>
          <w:lang w:val="en-US"/>
        </w:rPr>
        <w:t>commission gradually throughout the year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 will not only be </w:t>
      </w:r>
      <w:r w:rsidR="00341CE6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 xml:space="preserve">part of our resource diversity investment strategy, but </w:t>
      </w:r>
      <w:r w:rsidR="00341CE6">
        <w:rPr>
          <w:rFonts w:asciiTheme="minorHAnsi" w:hAnsiTheme="minorHAnsi" w:cstheme="minorHAnsi"/>
          <w:sz w:val="22"/>
          <w:szCs w:val="22"/>
          <w:lang w:val="en-US"/>
        </w:rPr>
        <w:t>sha</w:t>
      </w:r>
      <w:r w:rsidRPr="001D2F3D">
        <w:rPr>
          <w:rFonts w:asciiTheme="minorHAnsi" w:hAnsiTheme="minorHAnsi" w:cstheme="minorHAnsi"/>
          <w:sz w:val="22"/>
          <w:szCs w:val="22"/>
          <w:lang w:val="en-US"/>
        </w:rPr>
        <w:t>ll also make a significant contribution to our 2023 production."</w:t>
      </w:r>
    </w:p>
    <w:p w14:paraId="2C886231" w14:textId="77777777" w:rsidR="009F2E72" w:rsidRPr="00092571" w:rsidRDefault="009F2E72" w:rsidP="009F2E72">
      <w:pPr>
        <w:shd w:val="clear" w:color="auto" w:fill="FFFFFF" w:themeFill="background1"/>
        <w:jc w:val="both"/>
        <w:rPr>
          <w:rFonts w:asciiTheme="minorHAnsi" w:hAnsiTheme="minorHAnsi" w:cstheme="minorHAnsi"/>
          <w:lang w:val="en-US"/>
        </w:rPr>
      </w:pPr>
    </w:p>
    <w:p w14:paraId="2012EE16" w14:textId="4630D92B" w:rsidR="009E1799" w:rsidRPr="00092571" w:rsidRDefault="009E1799" w:rsidP="00D1243B">
      <w:pPr>
        <w:shd w:val="clear" w:color="auto" w:fill="FFFFFF" w:themeFill="background1"/>
        <w:rPr>
          <w:rFonts w:asciiTheme="majorHAnsi" w:hAnsiTheme="majorHAnsi" w:cstheme="majorHAnsi"/>
          <w:sz w:val="18"/>
          <w:szCs w:val="18"/>
          <w:lang w:val="en-US"/>
        </w:rPr>
      </w:pPr>
      <w:bookmarkStart w:id="0" w:name="_GoBack"/>
      <w:bookmarkEnd w:id="0"/>
    </w:p>
    <w:sectPr w:rsidR="009E1799" w:rsidRPr="0009257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1BFA8" w14:textId="77777777" w:rsidR="004D639D" w:rsidRDefault="004D639D">
      <w:pPr>
        <w:spacing w:line="240" w:lineRule="auto"/>
      </w:pPr>
      <w:r>
        <w:separator/>
      </w:r>
    </w:p>
  </w:endnote>
  <w:endnote w:type="continuationSeparator" w:id="0">
    <w:p w14:paraId="66729092" w14:textId="77777777" w:rsidR="004D639D" w:rsidRDefault="004D6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Univers LT Std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Univers LT Std 57 Cn">
    <w:altName w:val="Univers LT Std 57 Cn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6547" w14:textId="77777777" w:rsidR="006F227A" w:rsidRPr="005B4C68" w:rsidRDefault="008110D9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>Aydem Yenilenebilir Enerji AŞ - Adalet Mah. Hasan Gönüllü Bulvarı No: 15/1 20040 Merkezefendi / Denizli</w:t>
    </w:r>
  </w:p>
  <w:p w14:paraId="328D0DE4" w14:textId="77777777" w:rsidR="006F227A" w:rsidRPr="005B4C68" w:rsidRDefault="008110D9">
    <w:pPr>
      <w:jc w:val="center"/>
      <w:rPr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258 242 27 76 </w:t>
    </w: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F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0 258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265 15 85 www.aydemyenilenebilir.com.tr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CE3A" w14:textId="77777777" w:rsidR="004D639D" w:rsidRDefault="004D639D">
      <w:pPr>
        <w:spacing w:line="240" w:lineRule="auto"/>
      </w:pPr>
      <w:r>
        <w:separator/>
      </w:r>
    </w:p>
  </w:footnote>
  <w:footnote w:type="continuationSeparator" w:id="0">
    <w:p w14:paraId="02D6F789" w14:textId="77777777" w:rsidR="004D639D" w:rsidRDefault="004D6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8691" w14:textId="77777777" w:rsidR="006F227A" w:rsidRDefault="008110D9">
    <w:pPr>
      <w:jc w:val="right"/>
    </w:pPr>
    <w:r w:rsidRPr="00DB28CC">
      <w:rPr>
        <w:noProof/>
        <w:lang w:val="tr-TR"/>
      </w:rPr>
      <w:drawing>
        <wp:inline distT="0" distB="0" distL="0" distR="0" wp14:anchorId="059ECC29" wp14:editId="380AEAC8">
          <wp:extent cx="1192337" cy="792480"/>
          <wp:effectExtent l="0" t="0" r="0" b="0"/>
          <wp:docPr id="4" name="Resim 4" descr="\\10.20.52.34\paylasim\Bereket_Enerji_Grubu\Kurumsal_iletisim\Marka_Degisimi\Landor_kurumsal_kimlik\Logo_Kurallar\PNG\Aydem_Yenilenebil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0.52.34\paylasim\Bereket_Enerji_Grubu\Kurumsal_iletisim\Marka_Degisimi\Landor_kurumsal_kimlik\Logo_Kurallar\PNG\Aydem_Yenilenebil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346" cy="80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0FAF"/>
    <w:multiLevelType w:val="hybridMultilevel"/>
    <w:tmpl w:val="FA148FB0"/>
    <w:lvl w:ilvl="0" w:tplc="A23A1676">
      <w:start w:val="202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7"/>
    <w:rsid w:val="000031EF"/>
    <w:rsid w:val="00004801"/>
    <w:rsid w:val="000134DF"/>
    <w:rsid w:val="00014CFA"/>
    <w:rsid w:val="000157B8"/>
    <w:rsid w:val="000209A3"/>
    <w:rsid w:val="00021E49"/>
    <w:rsid w:val="000257BA"/>
    <w:rsid w:val="0003356C"/>
    <w:rsid w:val="00040105"/>
    <w:rsid w:val="00044AF7"/>
    <w:rsid w:val="000569E5"/>
    <w:rsid w:val="00056A9B"/>
    <w:rsid w:val="000605E6"/>
    <w:rsid w:val="00064417"/>
    <w:rsid w:val="0006686D"/>
    <w:rsid w:val="00071D52"/>
    <w:rsid w:val="00073A3A"/>
    <w:rsid w:val="00080481"/>
    <w:rsid w:val="00080676"/>
    <w:rsid w:val="000866E5"/>
    <w:rsid w:val="00087839"/>
    <w:rsid w:val="00087ACE"/>
    <w:rsid w:val="00092571"/>
    <w:rsid w:val="000945AF"/>
    <w:rsid w:val="000949B3"/>
    <w:rsid w:val="000A0632"/>
    <w:rsid w:val="000A2625"/>
    <w:rsid w:val="000B3E92"/>
    <w:rsid w:val="000C3C6A"/>
    <w:rsid w:val="000C5B7B"/>
    <w:rsid w:val="000C66C2"/>
    <w:rsid w:val="000D0B8F"/>
    <w:rsid w:val="000E1BF8"/>
    <w:rsid w:val="000E6649"/>
    <w:rsid w:val="000E7505"/>
    <w:rsid w:val="000F17D6"/>
    <w:rsid w:val="000F3F49"/>
    <w:rsid w:val="0011469E"/>
    <w:rsid w:val="00115E89"/>
    <w:rsid w:val="00120C23"/>
    <w:rsid w:val="00122DBA"/>
    <w:rsid w:val="00130E1A"/>
    <w:rsid w:val="00136707"/>
    <w:rsid w:val="0014776E"/>
    <w:rsid w:val="00152810"/>
    <w:rsid w:val="00156C14"/>
    <w:rsid w:val="00162620"/>
    <w:rsid w:val="00163E6D"/>
    <w:rsid w:val="00166492"/>
    <w:rsid w:val="00166616"/>
    <w:rsid w:val="001717CF"/>
    <w:rsid w:val="00185466"/>
    <w:rsid w:val="001866CC"/>
    <w:rsid w:val="0018720C"/>
    <w:rsid w:val="00192C54"/>
    <w:rsid w:val="001B349F"/>
    <w:rsid w:val="001B4161"/>
    <w:rsid w:val="001B51A4"/>
    <w:rsid w:val="001C58FD"/>
    <w:rsid w:val="001D172B"/>
    <w:rsid w:val="001D2F3D"/>
    <w:rsid w:val="001D3DE1"/>
    <w:rsid w:val="001D4E44"/>
    <w:rsid w:val="001E6C76"/>
    <w:rsid w:val="001F157D"/>
    <w:rsid w:val="002009CF"/>
    <w:rsid w:val="00201C10"/>
    <w:rsid w:val="00205119"/>
    <w:rsid w:val="0021256D"/>
    <w:rsid w:val="002138CA"/>
    <w:rsid w:val="00220054"/>
    <w:rsid w:val="00220C56"/>
    <w:rsid w:val="00221C33"/>
    <w:rsid w:val="00230195"/>
    <w:rsid w:val="00230E73"/>
    <w:rsid w:val="00231D66"/>
    <w:rsid w:val="0023665D"/>
    <w:rsid w:val="00253A4D"/>
    <w:rsid w:val="002618B5"/>
    <w:rsid w:val="00263D14"/>
    <w:rsid w:val="00280516"/>
    <w:rsid w:val="002840D9"/>
    <w:rsid w:val="00284D89"/>
    <w:rsid w:val="0029669A"/>
    <w:rsid w:val="0029676D"/>
    <w:rsid w:val="002A4BFD"/>
    <w:rsid w:val="002A7A08"/>
    <w:rsid w:val="002B09BC"/>
    <w:rsid w:val="002B6302"/>
    <w:rsid w:val="002B6F75"/>
    <w:rsid w:val="002B7175"/>
    <w:rsid w:val="002C1765"/>
    <w:rsid w:val="002C2128"/>
    <w:rsid w:val="002F32C5"/>
    <w:rsid w:val="002F52A2"/>
    <w:rsid w:val="00303688"/>
    <w:rsid w:val="00303A40"/>
    <w:rsid w:val="003124D4"/>
    <w:rsid w:val="0032098C"/>
    <w:rsid w:val="00320E60"/>
    <w:rsid w:val="00320E6F"/>
    <w:rsid w:val="003334B9"/>
    <w:rsid w:val="003365F9"/>
    <w:rsid w:val="003412AC"/>
    <w:rsid w:val="00341CE6"/>
    <w:rsid w:val="00353BF0"/>
    <w:rsid w:val="00371BB0"/>
    <w:rsid w:val="00384757"/>
    <w:rsid w:val="00386167"/>
    <w:rsid w:val="00387FD4"/>
    <w:rsid w:val="003A1072"/>
    <w:rsid w:val="003A4D09"/>
    <w:rsid w:val="003A6C10"/>
    <w:rsid w:val="003C4281"/>
    <w:rsid w:val="003C696A"/>
    <w:rsid w:val="003C6A04"/>
    <w:rsid w:val="003C7366"/>
    <w:rsid w:val="003D4A19"/>
    <w:rsid w:val="003D5AB2"/>
    <w:rsid w:val="003F0C45"/>
    <w:rsid w:val="003F78D4"/>
    <w:rsid w:val="00431AD7"/>
    <w:rsid w:val="004424CA"/>
    <w:rsid w:val="004508BD"/>
    <w:rsid w:val="00452512"/>
    <w:rsid w:val="004624FC"/>
    <w:rsid w:val="00462EA1"/>
    <w:rsid w:val="00462FD2"/>
    <w:rsid w:val="0046371F"/>
    <w:rsid w:val="00466252"/>
    <w:rsid w:val="00484488"/>
    <w:rsid w:val="00494A0F"/>
    <w:rsid w:val="00495C9E"/>
    <w:rsid w:val="00497329"/>
    <w:rsid w:val="004B10A8"/>
    <w:rsid w:val="004B1865"/>
    <w:rsid w:val="004B6F18"/>
    <w:rsid w:val="004D26FF"/>
    <w:rsid w:val="004D639D"/>
    <w:rsid w:val="004E18C4"/>
    <w:rsid w:val="004E23DF"/>
    <w:rsid w:val="004E44C3"/>
    <w:rsid w:val="004F0A08"/>
    <w:rsid w:val="0050014D"/>
    <w:rsid w:val="0053784B"/>
    <w:rsid w:val="00554A5D"/>
    <w:rsid w:val="00556C47"/>
    <w:rsid w:val="005644D4"/>
    <w:rsid w:val="0056736A"/>
    <w:rsid w:val="005702E8"/>
    <w:rsid w:val="005756D5"/>
    <w:rsid w:val="00590A1C"/>
    <w:rsid w:val="0059462A"/>
    <w:rsid w:val="00597149"/>
    <w:rsid w:val="005A4B66"/>
    <w:rsid w:val="005A7A00"/>
    <w:rsid w:val="005B12DD"/>
    <w:rsid w:val="005B4215"/>
    <w:rsid w:val="005C7A58"/>
    <w:rsid w:val="005D05CA"/>
    <w:rsid w:val="005D4BD2"/>
    <w:rsid w:val="005D60D7"/>
    <w:rsid w:val="005E3B4A"/>
    <w:rsid w:val="005F0E44"/>
    <w:rsid w:val="005F28F7"/>
    <w:rsid w:val="005F5263"/>
    <w:rsid w:val="005F7B27"/>
    <w:rsid w:val="00601542"/>
    <w:rsid w:val="006023C0"/>
    <w:rsid w:val="00605751"/>
    <w:rsid w:val="0061047B"/>
    <w:rsid w:val="006104E4"/>
    <w:rsid w:val="00610614"/>
    <w:rsid w:val="0061419F"/>
    <w:rsid w:val="0061704A"/>
    <w:rsid w:val="00633F61"/>
    <w:rsid w:val="00634F70"/>
    <w:rsid w:val="00642C89"/>
    <w:rsid w:val="006442F1"/>
    <w:rsid w:val="00650FDE"/>
    <w:rsid w:val="00651150"/>
    <w:rsid w:val="00653A37"/>
    <w:rsid w:val="00661993"/>
    <w:rsid w:val="00664C31"/>
    <w:rsid w:val="00666A9E"/>
    <w:rsid w:val="00676BD9"/>
    <w:rsid w:val="00677562"/>
    <w:rsid w:val="00687AEF"/>
    <w:rsid w:val="00692F56"/>
    <w:rsid w:val="00695D28"/>
    <w:rsid w:val="00696BB3"/>
    <w:rsid w:val="006A4F67"/>
    <w:rsid w:val="006B3A1A"/>
    <w:rsid w:val="006B45D8"/>
    <w:rsid w:val="006B62CE"/>
    <w:rsid w:val="006C565A"/>
    <w:rsid w:val="006D55BE"/>
    <w:rsid w:val="006E32CB"/>
    <w:rsid w:val="006E7311"/>
    <w:rsid w:val="006F2809"/>
    <w:rsid w:val="006F6F96"/>
    <w:rsid w:val="00713BBE"/>
    <w:rsid w:val="00716F60"/>
    <w:rsid w:val="007255C0"/>
    <w:rsid w:val="00727A08"/>
    <w:rsid w:val="00736129"/>
    <w:rsid w:val="00750146"/>
    <w:rsid w:val="00754838"/>
    <w:rsid w:val="0076039C"/>
    <w:rsid w:val="00760F35"/>
    <w:rsid w:val="0076281F"/>
    <w:rsid w:val="00767D2B"/>
    <w:rsid w:val="0077373E"/>
    <w:rsid w:val="0077426D"/>
    <w:rsid w:val="00787735"/>
    <w:rsid w:val="0079324B"/>
    <w:rsid w:val="007A7B5D"/>
    <w:rsid w:val="007B32E1"/>
    <w:rsid w:val="007B454D"/>
    <w:rsid w:val="007C0DF4"/>
    <w:rsid w:val="007C263F"/>
    <w:rsid w:val="007C29F1"/>
    <w:rsid w:val="007C5DA5"/>
    <w:rsid w:val="00800300"/>
    <w:rsid w:val="008110D9"/>
    <w:rsid w:val="00811CCF"/>
    <w:rsid w:val="00813E5E"/>
    <w:rsid w:val="00814958"/>
    <w:rsid w:val="00816238"/>
    <w:rsid w:val="008238A0"/>
    <w:rsid w:val="00830C99"/>
    <w:rsid w:val="00837DC5"/>
    <w:rsid w:val="008410C7"/>
    <w:rsid w:val="008411E3"/>
    <w:rsid w:val="008456BB"/>
    <w:rsid w:val="00847EED"/>
    <w:rsid w:val="00852413"/>
    <w:rsid w:val="00853446"/>
    <w:rsid w:val="00855C66"/>
    <w:rsid w:val="00863DA4"/>
    <w:rsid w:val="00864543"/>
    <w:rsid w:val="00871096"/>
    <w:rsid w:val="008723E3"/>
    <w:rsid w:val="00872930"/>
    <w:rsid w:val="00873C4A"/>
    <w:rsid w:val="008A156C"/>
    <w:rsid w:val="008A1966"/>
    <w:rsid w:val="008A19A1"/>
    <w:rsid w:val="008A3A71"/>
    <w:rsid w:val="008C402A"/>
    <w:rsid w:val="008C430B"/>
    <w:rsid w:val="008D0839"/>
    <w:rsid w:val="008D0C1F"/>
    <w:rsid w:val="008E261E"/>
    <w:rsid w:val="008E2899"/>
    <w:rsid w:val="00905E7B"/>
    <w:rsid w:val="00912E5E"/>
    <w:rsid w:val="0091405D"/>
    <w:rsid w:val="00920563"/>
    <w:rsid w:val="00920AAD"/>
    <w:rsid w:val="0092103D"/>
    <w:rsid w:val="00927275"/>
    <w:rsid w:val="00937DE2"/>
    <w:rsid w:val="00946683"/>
    <w:rsid w:val="00950E1E"/>
    <w:rsid w:val="0097237C"/>
    <w:rsid w:val="00992F56"/>
    <w:rsid w:val="009933B1"/>
    <w:rsid w:val="0099514D"/>
    <w:rsid w:val="00995704"/>
    <w:rsid w:val="00997981"/>
    <w:rsid w:val="009A0469"/>
    <w:rsid w:val="009A5797"/>
    <w:rsid w:val="009B2D0E"/>
    <w:rsid w:val="009B77F5"/>
    <w:rsid w:val="009D3272"/>
    <w:rsid w:val="009E1799"/>
    <w:rsid w:val="009F2D84"/>
    <w:rsid w:val="009F2E72"/>
    <w:rsid w:val="009F5820"/>
    <w:rsid w:val="00A011B2"/>
    <w:rsid w:val="00A01C4D"/>
    <w:rsid w:val="00A071F6"/>
    <w:rsid w:val="00A07C74"/>
    <w:rsid w:val="00A1068F"/>
    <w:rsid w:val="00A12E46"/>
    <w:rsid w:val="00A132B9"/>
    <w:rsid w:val="00A2547B"/>
    <w:rsid w:val="00A266AB"/>
    <w:rsid w:val="00A271D6"/>
    <w:rsid w:val="00A30C5D"/>
    <w:rsid w:val="00A35E72"/>
    <w:rsid w:val="00A4349A"/>
    <w:rsid w:val="00A455FE"/>
    <w:rsid w:val="00A55D88"/>
    <w:rsid w:val="00A60EB2"/>
    <w:rsid w:val="00A63F75"/>
    <w:rsid w:val="00A6575B"/>
    <w:rsid w:val="00A813D5"/>
    <w:rsid w:val="00A83DF6"/>
    <w:rsid w:val="00AA4401"/>
    <w:rsid w:val="00AA4AEE"/>
    <w:rsid w:val="00AA6610"/>
    <w:rsid w:val="00AC24B6"/>
    <w:rsid w:val="00AC3E11"/>
    <w:rsid w:val="00AC4436"/>
    <w:rsid w:val="00AC4A62"/>
    <w:rsid w:val="00AC70D8"/>
    <w:rsid w:val="00AC79BE"/>
    <w:rsid w:val="00AD149B"/>
    <w:rsid w:val="00AD2D66"/>
    <w:rsid w:val="00AD45B9"/>
    <w:rsid w:val="00AF0E94"/>
    <w:rsid w:val="00AF57E7"/>
    <w:rsid w:val="00B03149"/>
    <w:rsid w:val="00B10A27"/>
    <w:rsid w:val="00B11843"/>
    <w:rsid w:val="00B1605D"/>
    <w:rsid w:val="00B20CF9"/>
    <w:rsid w:val="00B22206"/>
    <w:rsid w:val="00B248BA"/>
    <w:rsid w:val="00B27B9D"/>
    <w:rsid w:val="00B30175"/>
    <w:rsid w:val="00B306BC"/>
    <w:rsid w:val="00B30B5D"/>
    <w:rsid w:val="00B3483C"/>
    <w:rsid w:val="00B611C1"/>
    <w:rsid w:val="00B7665F"/>
    <w:rsid w:val="00B82B11"/>
    <w:rsid w:val="00B83B49"/>
    <w:rsid w:val="00B8796E"/>
    <w:rsid w:val="00B90816"/>
    <w:rsid w:val="00BA422A"/>
    <w:rsid w:val="00BA6E60"/>
    <w:rsid w:val="00BB01B5"/>
    <w:rsid w:val="00BB32D9"/>
    <w:rsid w:val="00BB38E8"/>
    <w:rsid w:val="00BB3C35"/>
    <w:rsid w:val="00BD6B36"/>
    <w:rsid w:val="00BE00BE"/>
    <w:rsid w:val="00BE2312"/>
    <w:rsid w:val="00C0624A"/>
    <w:rsid w:val="00C07257"/>
    <w:rsid w:val="00C12354"/>
    <w:rsid w:val="00C171B9"/>
    <w:rsid w:val="00C17B95"/>
    <w:rsid w:val="00C17ECE"/>
    <w:rsid w:val="00C3032E"/>
    <w:rsid w:val="00C45EBE"/>
    <w:rsid w:val="00C50554"/>
    <w:rsid w:val="00C50EA6"/>
    <w:rsid w:val="00C55E89"/>
    <w:rsid w:val="00C66238"/>
    <w:rsid w:val="00C667FC"/>
    <w:rsid w:val="00C71840"/>
    <w:rsid w:val="00C74987"/>
    <w:rsid w:val="00C77412"/>
    <w:rsid w:val="00C77E4F"/>
    <w:rsid w:val="00C869C3"/>
    <w:rsid w:val="00C91A45"/>
    <w:rsid w:val="00C96FF0"/>
    <w:rsid w:val="00CA3028"/>
    <w:rsid w:val="00CA6971"/>
    <w:rsid w:val="00CB5C82"/>
    <w:rsid w:val="00CE41D9"/>
    <w:rsid w:val="00CE44E3"/>
    <w:rsid w:val="00CE45E8"/>
    <w:rsid w:val="00CF06CA"/>
    <w:rsid w:val="00CF7533"/>
    <w:rsid w:val="00D04AB4"/>
    <w:rsid w:val="00D067FA"/>
    <w:rsid w:val="00D1243B"/>
    <w:rsid w:val="00D15B2B"/>
    <w:rsid w:val="00D17A18"/>
    <w:rsid w:val="00D5006E"/>
    <w:rsid w:val="00D51694"/>
    <w:rsid w:val="00D51D74"/>
    <w:rsid w:val="00D53502"/>
    <w:rsid w:val="00D57AB7"/>
    <w:rsid w:val="00D628D2"/>
    <w:rsid w:val="00D66E7C"/>
    <w:rsid w:val="00D76B5B"/>
    <w:rsid w:val="00D778BA"/>
    <w:rsid w:val="00D84457"/>
    <w:rsid w:val="00D867F2"/>
    <w:rsid w:val="00D95487"/>
    <w:rsid w:val="00D95C03"/>
    <w:rsid w:val="00D97602"/>
    <w:rsid w:val="00DA292A"/>
    <w:rsid w:val="00DC0931"/>
    <w:rsid w:val="00DC27E4"/>
    <w:rsid w:val="00DD04F3"/>
    <w:rsid w:val="00DD3E39"/>
    <w:rsid w:val="00DE48DE"/>
    <w:rsid w:val="00DF1C31"/>
    <w:rsid w:val="00DF5174"/>
    <w:rsid w:val="00E02340"/>
    <w:rsid w:val="00E039CE"/>
    <w:rsid w:val="00E05F7D"/>
    <w:rsid w:val="00E10BC9"/>
    <w:rsid w:val="00E21D15"/>
    <w:rsid w:val="00E25F0E"/>
    <w:rsid w:val="00E26CEE"/>
    <w:rsid w:val="00E32003"/>
    <w:rsid w:val="00E322B2"/>
    <w:rsid w:val="00E42B10"/>
    <w:rsid w:val="00E832B2"/>
    <w:rsid w:val="00E83C88"/>
    <w:rsid w:val="00E85952"/>
    <w:rsid w:val="00E91702"/>
    <w:rsid w:val="00E93C9A"/>
    <w:rsid w:val="00EA1441"/>
    <w:rsid w:val="00EA20E0"/>
    <w:rsid w:val="00EA50D5"/>
    <w:rsid w:val="00EB05C7"/>
    <w:rsid w:val="00EB3CBE"/>
    <w:rsid w:val="00ED612B"/>
    <w:rsid w:val="00EE2886"/>
    <w:rsid w:val="00EE481F"/>
    <w:rsid w:val="00EE5573"/>
    <w:rsid w:val="00EE6FC2"/>
    <w:rsid w:val="00F04F22"/>
    <w:rsid w:val="00F05686"/>
    <w:rsid w:val="00F11B00"/>
    <w:rsid w:val="00F1465A"/>
    <w:rsid w:val="00F17598"/>
    <w:rsid w:val="00F2671F"/>
    <w:rsid w:val="00F31ED1"/>
    <w:rsid w:val="00F324CD"/>
    <w:rsid w:val="00F34885"/>
    <w:rsid w:val="00F361A4"/>
    <w:rsid w:val="00F37DA3"/>
    <w:rsid w:val="00F44B9A"/>
    <w:rsid w:val="00F520AD"/>
    <w:rsid w:val="00F52CD4"/>
    <w:rsid w:val="00F54ADC"/>
    <w:rsid w:val="00F67B92"/>
    <w:rsid w:val="00F76EEA"/>
    <w:rsid w:val="00F774AE"/>
    <w:rsid w:val="00FA04CE"/>
    <w:rsid w:val="00FA516A"/>
    <w:rsid w:val="00FA732D"/>
    <w:rsid w:val="00FA75B4"/>
    <w:rsid w:val="00FC7988"/>
    <w:rsid w:val="00FD3F13"/>
    <w:rsid w:val="00FD4DE7"/>
    <w:rsid w:val="00FD7ECC"/>
    <w:rsid w:val="00FE2A75"/>
    <w:rsid w:val="00FF0DC2"/>
    <w:rsid w:val="00FF206F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C75"/>
  <w15:chartTrackingRefBased/>
  <w15:docId w15:val="{CFA8C563-68DD-4F26-82D9-2479039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300"/>
    <w:pPr>
      <w:spacing w:after="0" w:line="276" w:lineRule="auto"/>
    </w:pPr>
    <w:rPr>
      <w:rFonts w:ascii="Arial" w:eastAsia="Arial" w:hAnsi="Arial" w:cs="Arial"/>
      <w:lang w:val="tr"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6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tr" w:eastAsia="tr-TR"/>
    </w:rPr>
  </w:style>
  <w:style w:type="table" w:styleId="TableGrid">
    <w:name w:val="Table Grid"/>
    <w:basedOn w:val="TableNormal"/>
    <w:uiPriority w:val="39"/>
    <w:rsid w:val="0000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93"/>
    <w:rPr>
      <w:rFonts w:ascii="Segoe UI" w:eastAsia="Arial" w:hAnsi="Segoe UI" w:cs="Segoe UI"/>
      <w:sz w:val="18"/>
      <w:szCs w:val="18"/>
      <w:lang w:val="tr" w:eastAsia="tr-TR"/>
    </w:rPr>
  </w:style>
  <w:style w:type="paragraph" w:styleId="Header">
    <w:name w:val="header"/>
    <w:basedOn w:val="Normal"/>
    <w:link w:val="Header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82"/>
    <w:rPr>
      <w:rFonts w:ascii="Arial" w:eastAsia="Arial" w:hAnsi="Arial" w:cs="Arial"/>
      <w:lang w:val="tr" w:eastAsia="tr-TR"/>
    </w:rPr>
  </w:style>
  <w:style w:type="paragraph" w:styleId="Footer">
    <w:name w:val="footer"/>
    <w:basedOn w:val="Normal"/>
    <w:link w:val="Footer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82"/>
    <w:rPr>
      <w:rFonts w:ascii="Arial" w:eastAsia="Arial" w:hAnsi="Arial" w:cs="Arial"/>
      <w:lang w:val="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DC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931"/>
    <w:rPr>
      <w:rFonts w:ascii="Arial" w:eastAsia="Arial" w:hAnsi="Arial" w:cs="Arial"/>
      <w:sz w:val="20"/>
      <w:szCs w:val="20"/>
      <w:lang w:val="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31"/>
    <w:rPr>
      <w:rFonts w:ascii="Arial" w:eastAsia="Arial" w:hAnsi="Arial" w:cs="Arial"/>
      <w:b/>
      <w:bCs/>
      <w:sz w:val="20"/>
      <w:szCs w:val="20"/>
      <w:lang w:val="tr" w:eastAsia="tr-TR"/>
    </w:rPr>
  </w:style>
  <w:style w:type="paragraph" w:styleId="Revision">
    <w:name w:val="Revision"/>
    <w:hidden/>
    <w:uiPriority w:val="99"/>
    <w:semiHidden/>
    <w:rsid w:val="00DC0931"/>
    <w:pPr>
      <w:spacing w:after="0" w:line="240" w:lineRule="auto"/>
    </w:pPr>
    <w:rPr>
      <w:rFonts w:ascii="Arial" w:eastAsia="Arial" w:hAnsi="Arial" w:cs="Arial"/>
      <w:lang w:val="tr" w:eastAsia="tr-TR"/>
    </w:rPr>
  </w:style>
  <w:style w:type="paragraph" w:styleId="NormalWeb">
    <w:name w:val="Normal (Web)"/>
    <w:basedOn w:val="Normal"/>
    <w:uiPriority w:val="99"/>
    <w:semiHidden/>
    <w:unhideWhenUsed/>
    <w:rsid w:val="000E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Emphasis">
    <w:name w:val="Emphasis"/>
    <w:basedOn w:val="DefaultParagraphFont"/>
    <w:uiPriority w:val="20"/>
    <w:qFormat/>
    <w:rsid w:val="000E7505"/>
    <w:rPr>
      <w:i/>
      <w:iCs/>
    </w:rPr>
  </w:style>
  <w:style w:type="character" w:styleId="Strong">
    <w:name w:val="Strong"/>
    <w:basedOn w:val="DefaultParagraphFont"/>
    <w:uiPriority w:val="22"/>
    <w:qFormat/>
    <w:rsid w:val="000E7505"/>
    <w:rPr>
      <w:b/>
      <w:bCs/>
    </w:rPr>
  </w:style>
  <w:style w:type="paragraph" w:customStyle="1" w:styleId="Pa2">
    <w:name w:val="Pa2"/>
    <w:basedOn w:val="Normal"/>
    <w:next w:val="Normal"/>
    <w:uiPriority w:val="99"/>
    <w:rsid w:val="00937DE2"/>
    <w:pPr>
      <w:autoSpaceDE w:val="0"/>
      <w:autoSpaceDN w:val="0"/>
      <w:adjustRightInd w:val="0"/>
      <w:spacing w:line="241" w:lineRule="atLeast"/>
    </w:pPr>
    <w:rPr>
      <w:rFonts w:ascii="Univers LT Std 45 Light" w:eastAsiaTheme="minorHAnsi" w:hAnsi="Univers LT Std 45 Light" w:cstheme="minorBidi"/>
      <w:sz w:val="24"/>
      <w:szCs w:val="24"/>
      <w:lang w:val="tr-TR" w:eastAsia="en-US"/>
    </w:rPr>
  </w:style>
  <w:style w:type="paragraph" w:customStyle="1" w:styleId="Default">
    <w:name w:val="Default"/>
    <w:rsid w:val="002840D9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character" w:customStyle="1" w:styleId="A4">
    <w:name w:val="A4"/>
    <w:uiPriority w:val="99"/>
    <w:rsid w:val="002840D9"/>
    <w:rPr>
      <w:rFonts w:cs="Univers LT Std 57 Cn"/>
      <w:color w:val="000000"/>
      <w:sz w:val="28"/>
      <w:szCs w:val="28"/>
    </w:rPr>
  </w:style>
  <w:style w:type="character" w:customStyle="1" w:styleId="A3">
    <w:name w:val="A3"/>
    <w:uiPriority w:val="99"/>
    <w:rsid w:val="002840D9"/>
    <w:rPr>
      <w:rFonts w:cs="Univers LT Std 45 Light"/>
      <w:b/>
      <w:bCs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3D4A19"/>
    <w:pPr>
      <w:ind w:left="720"/>
      <w:contextualSpacing/>
    </w:pPr>
  </w:style>
  <w:style w:type="character" w:customStyle="1" w:styleId="ui-provider">
    <w:name w:val="ui-provider"/>
    <w:basedOn w:val="DefaultParagraphFont"/>
    <w:rsid w:val="005F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AEC6-A815-49B3-8426-177F0E01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ŞAMLI</dc:creator>
  <cp:keywords/>
  <dc:description/>
  <cp:lastModifiedBy>Burçak DEMİREL</cp:lastModifiedBy>
  <cp:revision>8</cp:revision>
  <cp:lastPrinted>2022-10-17T16:54:00Z</cp:lastPrinted>
  <dcterms:created xsi:type="dcterms:W3CDTF">2023-05-09T07:40:00Z</dcterms:created>
  <dcterms:modified xsi:type="dcterms:W3CDTF">2023-05-09T11:59:00Z</dcterms:modified>
</cp:coreProperties>
</file>