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0C1B" w14:textId="77777777" w:rsidR="00451363" w:rsidRDefault="00451363" w:rsidP="00F57523">
      <w:pPr>
        <w:spacing w:line="360" w:lineRule="auto"/>
        <w:jc w:val="both"/>
        <w:rPr>
          <w:rFonts w:asciiTheme="majorHAnsi" w:hAnsiTheme="majorHAnsi" w:cstheme="majorHAnsi"/>
          <w:b/>
          <w:u w:val="single"/>
        </w:rPr>
      </w:pPr>
    </w:p>
    <w:p w14:paraId="2008270D" w14:textId="77777777" w:rsidR="00F57523" w:rsidRPr="00A36565" w:rsidRDefault="00042207" w:rsidP="00F57523">
      <w:pPr>
        <w:spacing w:line="360" w:lineRule="auto"/>
        <w:jc w:val="both"/>
        <w:rPr>
          <w:rFonts w:asciiTheme="majorHAnsi" w:hAnsiTheme="majorHAnsi" w:cstheme="majorHAnsi"/>
          <w:b/>
          <w:u w:val="single"/>
        </w:rPr>
      </w:pPr>
      <w:r w:rsidRPr="00A36565">
        <w:rPr>
          <w:rFonts w:asciiTheme="majorHAnsi" w:hAnsiTheme="majorHAnsi" w:cstheme="majorHAnsi"/>
          <w:b/>
          <w:u w:val="single"/>
        </w:rPr>
        <w:t xml:space="preserve">Basın Bülteni                                                                                                   </w:t>
      </w:r>
      <w:r w:rsidR="00C20D66" w:rsidRPr="00A36565">
        <w:rPr>
          <w:rFonts w:asciiTheme="majorHAnsi" w:hAnsiTheme="majorHAnsi" w:cstheme="majorHAnsi"/>
          <w:b/>
          <w:u w:val="single"/>
        </w:rPr>
        <w:t xml:space="preserve">       </w:t>
      </w:r>
      <w:r w:rsidR="00B431D2" w:rsidRPr="00A36565">
        <w:rPr>
          <w:rFonts w:asciiTheme="majorHAnsi" w:hAnsiTheme="majorHAnsi" w:cstheme="majorHAnsi"/>
          <w:b/>
          <w:u w:val="single"/>
        </w:rPr>
        <w:t xml:space="preserve">                 </w:t>
      </w:r>
      <w:r w:rsidR="00DF1497">
        <w:rPr>
          <w:rFonts w:asciiTheme="majorHAnsi" w:hAnsiTheme="majorHAnsi" w:cstheme="majorHAnsi"/>
          <w:b/>
          <w:u w:val="single"/>
        </w:rPr>
        <w:t xml:space="preserve">           </w:t>
      </w:r>
      <w:r w:rsidR="00647581">
        <w:rPr>
          <w:rFonts w:asciiTheme="majorHAnsi" w:hAnsiTheme="majorHAnsi" w:cstheme="majorHAnsi"/>
          <w:b/>
          <w:u w:val="single"/>
        </w:rPr>
        <w:t>1</w:t>
      </w:r>
      <w:r w:rsidR="00CC6D7E">
        <w:rPr>
          <w:rFonts w:asciiTheme="majorHAnsi" w:hAnsiTheme="majorHAnsi" w:cstheme="majorHAnsi"/>
          <w:b/>
          <w:u w:val="single"/>
        </w:rPr>
        <w:t>6</w:t>
      </w:r>
      <w:r w:rsidR="00647581">
        <w:rPr>
          <w:rFonts w:asciiTheme="majorHAnsi" w:hAnsiTheme="majorHAnsi" w:cstheme="majorHAnsi"/>
          <w:b/>
          <w:u w:val="single"/>
        </w:rPr>
        <w:t xml:space="preserve"> Nisan</w:t>
      </w:r>
      <w:r w:rsidR="0087616D" w:rsidRPr="00A36565">
        <w:rPr>
          <w:rFonts w:asciiTheme="majorHAnsi" w:hAnsiTheme="majorHAnsi" w:cstheme="majorHAnsi"/>
          <w:b/>
          <w:u w:val="single"/>
        </w:rPr>
        <w:t xml:space="preserve"> </w:t>
      </w:r>
      <w:r w:rsidRPr="00A36565">
        <w:rPr>
          <w:rFonts w:asciiTheme="majorHAnsi" w:hAnsiTheme="majorHAnsi" w:cstheme="majorHAnsi"/>
          <w:b/>
          <w:u w:val="single"/>
        </w:rPr>
        <w:t>202</w:t>
      </w:r>
      <w:r w:rsidR="00451363">
        <w:rPr>
          <w:rFonts w:asciiTheme="majorHAnsi" w:hAnsiTheme="majorHAnsi" w:cstheme="majorHAnsi"/>
          <w:b/>
          <w:u w:val="single"/>
        </w:rPr>
        <w:t>1</w:t>
      </w:r>
    </w:p>
    <w:p w14:paraId="73CEDCE2" w14:textId="77777777" w:rsidR="00785CB6" w:rsidRDefault="00785CB6" w:rsidP="00E1588F">
      <w:pPr>
        <w:pStyle w:val="NoSpacing"/>
        <w:jc w:val="center"/>
        <w:rPr>
          <w:rFonts w:ascii="Calibri" w:hAnsi="Calibri" w:cs="Calibri"/>
          <w:b/>
          <w:bCs/>
          <w:sz w:val="44"/>
          <w:szCs w:val="44"/>
        </w:rPr>
      </w:pPr>
    </w:p>
    <w:p w14:paraId="61FCCF06" w14:textId="77777777" w:rsidR="0042276C" w:rsidRDefault="0042276C" w:rsidP="0042276C">
      <w:pPr>
        <w:pStyle w:val="NoSpacing"/>
        <w:jc w:val="center"/>
        <w:rPr>
          <w:rFonts w:ascii="Calibri" w:hAnsi="Calibri" w:cs="Calibri"/>
          <w:b/>
          <w:bCs/>
          <w:sz w:val="44"/>
          <w:szCs w:val="44"/>
        </w:rPr>
      </w:pPr>
      <w:r w:rsidRPr="00E1588F">
        <w:rPr>
          <w:rFonts w:ascii="Calibri" w:hAnsi="Calibri" w:cs="Calibri"/>
          <w:b/>
          <w:bCs/>
          <w:sz w:val="44"/>
          <w:szCs w:val="44"/>
        </w:rPr>
        <w:t>Aydem Yenilenebilir Enerji</w:t>
      </w:r>
      <w:r>
        <w:rPr>
          <w:rFonts w:ascii="Calibri" w:hAnsi="Calibri" w:cs="Calibri"/>
          <w:b/>
          <w:bCs/>
          <w:sz w:val="44"/>
          <w:szCs w:val="44"/>
        </w:rPr>
        <w:t>,</w:t>
      </w:r>
      <w:r w:rsidRPr="00E1588F">
        <w:rPr>
          <w:rFonts w:ascii="Calibri" w:hAnsi="Calibri" w:cs="Calibri"/>
          <w:b/>
          <w:bCs/>
          <w:sz w:val="44"/>
          <w:szCs w:val="44"/>
        </w:rPr>
        <w:t xml:space="preserve"> </w:t>
      </w:r>
    </w:p>
    <w:p w14:paraId="3A9EFC03" w14:textId="77777777" w:rsidR="0087616D" w:rsidRDefault="0042276C" w:rsidP="0042276C">
      <w:pPr>
        <w:pStyle w:val="NoSpacing"/>
        <w:jc w:val="both"/>
        <w:rPr>
          <w:rFonts w:ascii="Calibri" w:hAnsi="Calibri" w:cs="Calibri"/>
          <w:b/>
          <w:bCs/>
          <w:sz w:val="44"/>
          <w:szCs w:val="44"/>
        </w:rPr>
      </w:pPr>
      <w:r>
        <w:rPr>
          <w:rFonts w:ascii="Calibri" w:hAnsi="Calibri" w:cs="Calibri"/>
          <w:b/>
          <w:bCs/>
          <w:sz w:val="44"/>
          <w:szCs w:val="44"/>
        </w:rPr>
        <w:t>Son 3 Yılın En Büyük</w:t>
      </w:r>
      <w:r w:rsidRPr="00E1588F">
        <w:rPr>
          <w:rFonts w:ascii="Calibri" w:hAnsi="Calibri" w:cs="Calibri"/>
          <w:b/>
          <w:bCs/>
          <w:sz w:val="44"/>
          <w:szCs w:val="44"/>
        </w:rPr>
        <w:t xml:space="preserve"> </w:t>
      </w:r>
      <w:r>
        <w:rPr>
          <w:rFonts w:ascii="Calibri" w:hAnsi="Calibri" w:cs="Calibri"/>
          <w:b/>
          <w:bCs/>
          <w:sz w:val="44"/>
          <w:szCs w:val="44"/>
        </w:rPr>
        <w:t>Halka Arzına hazırlanıyor</w:t>
      </w:r>
    </w:p>
    <w:p w14:paraId="0036C8F9" w14:textId="77777777" w:rsidR="0042276C" w:rsidRDefault="0042276C" w:rsidP="0042276C">
      <w:pPr>
        <w:pStyle w:val="NoSpacing"/>
        <w:jc w:val="both"/>
        <w:rPr>
          <w:rFonts w:ascii="Calibri" w:hAnsi="Calibri" w:cs="Calibri"/>
          <w:b/>
          <w:bCs/>
          <w:sz w:val="24"/>
          <w:szCs w:val="24"/>
        </w:rPr>
      </w:pPr>
    </w:p>
    <w:p w14:paraId="50C8AFAE" w14:textId="77777777" w:rsidR="0042276C" w:rsidRPr="00A36565" w:rsidRDefault="0042276C" w:rsidP="008B2351">
      <w:pPr>
        <w:pStyle w:val="NoSpacing"/>
        <w:jc w:val="both"/>
        <w:rPr>
          <w:rFonts w:ascii="Calibri" w:hAnsi="Calibri" w:cs="Calibri"/>
          <w:b/>
          <w:bCs/>
          <w:sz w:val="24"/>
          <w:szCs w:val="24"/>
        </w:rPr>
      </w:pPr>
    </w:p>
    <w:p w14:paraId="3E087B08" w14:textId="77777777" w:rsidR="00E4215E" w:rsidRDefault="00436099" w:rsidP="00850C3F">
      <w:pPr>
        <w:pStyle w:val="NoSpacing"/>
        <w:jc w:val="both"/>
        <w:rPr>
          <w:rFonts w:ascii="Calibri" w:hAnsi="Calibri" w:cs="Calibri"/>
          <w:b/>
          <w:bCs/>
          <w:sz w:val="24"/>
          <w:szCs w:val="24"/>
        </w:rPr>
      </w:pPr>
      <w:r>
        <w:rPr>
          <w:rFonts w:ascii="Calibri" w:hAnsi="Calibri" w:cs="Calibri"/>
          <w:b/>
          <w:bCs/>
          <w:sz w:val="24"/>
          <w:szCs w:val="24"/>
        </w:rPr>
        <w:t>Türkiye’nin s</w:t>
      </w:r>
      <w:r w:rsidR="000E36F5">
        <w:rPr>
          <w:rFonts w:ascii="Calibri" w:hAnsi="Calibri" w:cs="Calibri"/>
          <w:b/>
          <w:bCs/>
          <w:sz w:val="24"/>
          <w:szCs w:val="24"/>
        </w:rPr>
        <w:t>adece</w:t>
      </w:r>
      <w:r w:rsidR="007D0AE8">
        <w:rPr>
          <w:rFonts w:ascii="Calibri" w:hAnsi="Calibri" w:cs="Calibri"/>
          <w:b/>
          <w:bCs/>
          <w:sz w:val="24"/>
          <w:szCs w:val="24"/>
        </w:rPr>
        <w:t xml:space="preserve"> %100 </w:t>
      </w:r>
      <w:r w:rsidR="00207CC5">
        <w:rPr>
          <w:rFonts w:ascii="Calibri" w:hAnsi="Calibri" w:cs="Calibri"/>
          <w:b/>
          <w:bCs/>
          <w:sz w:val="24"/>
          <w:szCs w:val="24"/>
        </w:rPr>
        <w:t xml:space="preserve">yenilenebilir kaynaklardan enerji üreten en büyük şirketi </w:t>
      </w:r>
      <w:r w:rsidR="0024271F">
        <w:rPr>
          <w:rFonts w:ascii="Calibri" w:hAnsi="Calibri" w:cs="Calibri"/>
          <w:b/>
          <w:bCs/>
          <w:sz w:val="24"/>
          <w:szCs w:val="24"/>
        </w:rPr>
        <w:t>Aydem Yenilenebilir Enerji A</w:t>
      </w:r>
      <w:r w:rsidR="00DF5914">
        <w:rPr>
          <w:rFonts w:ascii="Calibri" w:hAnsi="Calibri" w:cs="Calibri"/>
          <w:b/>
          <w:bCs/>
          <w:sz w:val="24"/>
          <w:szCs w:val="24"/>
        </w:rPr>
        <w:t>.</w:t>
      </w:r>
      <w:r w:rsidR="00207CC5">
        <w:rPr>
          <w:rFonts w:ascii="Calibri" w:hAnsi="Calibri" w:cs="Calibri"/>
          <w:b/>
          <w:bCs/>
          <w:sz w:val="24"/>
          <w:szCs w:val="24"/>
        </w:rPr>
        <w:t>Ş</w:t>
      </w:r>
      <w:r w:rsidR="00DF5914">
        <w:rPr>
          <w:rFonts w:ascii="Calibri" w:hAnsi="Calibri" w:cs="Calibri"/>
          <w:b/>
          <w:bCs/>
          <w:sz w:val="24"/>
          <w:szCs w:val="24"/>
        </w:rPr>
        <w:t>.</w:t>
      </w:r>
      <w:r w:rsidR="00481921">
        <w:rPr>
          <w:rFonts w:ascii="Calibri" w:hAnsi="Calibri" w:cs="Calibri"/>
          <w:b/>
          <w:bCs/>
          <w:sz w:val="24"/>
          <w:szCs w:val="24"/>
        </w:rPr>
        <w:t>’nin</w:t>
      </w:r>
      <w:r w:rsidR="0024271F" w:rsidRPr="0024271F">
        <w:rPr>
          <w:rFonts w:ascii="Calibri" w:hAnsi="Calibri" w:cs="Calibri"/>
          <w:b/>
          <w:bCs/>
          <w:sz w:val="24"/>
          <w:szCs w:val="24"/>
        </w:rPr>
        <w:t xml:space="preserve"> </w:t>
      </w:r>
      <w:r w:rsidR="00481921" w:rsidRPr="00481921">
        <w:rPr>
          <w:rFonts w:ascii="Calibri" w:hAnsi="Calibri" w:cs="Calibri"/>
          <w:b/>
          <w:bCs/>
          <w:sz w:val="24"/>
          <w:szCs w:val="24"/>
        </w:rPr>
        <w:t xml:space="preserve">halka arzında talep toplama süreci </w:t>
      </w:r>
      <w:r w:rsidR="00CC6D7E">
        <w:rPr>
          <w:rFonts w:ascii="Calibri" w:hAnsi="Calibri" w:cs="Calibri"/>
          <w:b/>
          <w:bCs/>
          <w:sz w:val="24"/>
          <w:szCs w:val="24"/>
        </w:rPr>
        <w:t xml:space="preserve">19 </w:t>
      </w:r>
      <w:r w:rsidR="00481921">
        <w:rPr>
          <w:rFonts w:ascii="Calibri" w:hAnsi="Calibri" w:cs="Calibri"/>
          <w:b/>
          <w:bCs/>
          <w:sz w:val="24"/>
          <w:szCs w:val="24"/>
        </w:rPr>
        <w:t>Nisan</w:t>
      </w:r>
      <w:r w:rsidR="00481921" w:rsidRPr="00481921">
        <w:rPr>
          <w:rFonts w:ascii="Calibri" w:hAnsi="Calibri" w:cs="Calibri"/>
          <w:b/>
          <w:bCs/>
          <w:sz w:val="24"/>
          <w:szCs w:val="24"/>
        </w:rPr>
        <w:t xml:space="preserve"> </w:t>
      </w:r>
      <w:r w:rsidR="00CC6D7E">
        <w:rPr>
          <w:rFonts w:ascii="Calibri" w:hAnsi="Calibri" w:cs="Calibri"/>
          <w:b/>
          <w:bCs/>
          <w:sz w:val="24"/>
          <w:szCs w:val="24"/>
        </w:rPr>
        <w:t>Pazartesi</w:t>
      </w:r>
      <w:r w:rsidR="00CC6D7E" w:rsidRPr="00481921">
        <w:rPr>
          <w:rFonts w:ascii="Calibri" w:hAnsi="Calibri" w:cs="Calibri"/>
          <w:b/>
          <w:bCs/>
          <w:sz w:val="24"/>
          <w:szCs w:val="24"/>
        </w:rPr>
        <w:t xml:space="preserve"> </w:t>
      </w:r>
      <w:r w:rsidR="00481921" w:rsidRPr="00481921">
        <w:rPr>
          <w:rFonts w:ascii="Calibri" w:hAnsi="Calibri" w:cs="Calibri"/>
          <w:b/>
          <w:bCs/>
          <w:sz w:val="24"/>
          <w:szCs w:val="24"/>
        </w:rPr>
        <w:t xml:space="preserve">günü başlayacak ve </w:t>
      </w:r>
      <w:r w:rsidR="00481921">
        <w:rPr>
          <w:rFonts w:ascii="Calibri" w:hAnsi="Calibri" w:cs="Calibri"/>
          <w:b/>
          <w:bCs/>
          <w:sz w:val="24"/>
          <w:szCs w:val="24"/>
        </w:rPr>
        <w:t>22 Nisan</w:t>
      </w:r>
      <w:r w:rsidR="00481921" w:rsidRPr="00481921">
        <w:rPr>
          <w:rFonts w:ascii="Calibri" w:hAnsi="Calibri" w:cs="Calibri"/>
          <w:b/>
          <w:bCs/>
          <w:sz w:val="24"/>
          <w:szCs w:val="24"/>
        </w:rPr>
        <w:t xml:space="preserve"> </w:t>
      </w:r>
      <w:r w:rsidR="00481921">
        <w:rPr>
          <w:rFonts w:ascii="Calibri" w:hAnsi="Calibri" w:cs="Calibri"/>
          <w:b/>
          <w:bCs/>
          <w:sz w:val="24"/>
          <w:szCs w:val="24"/>
        </w:rPr>
        <w:t>Perşembe</w:t>
      </w:r>
      <w:r w:rsidR="00481921" w:rsidRPr="00481921">
        <w:rPr>
          <w:rFonts w:ascii="Calibri" w:hAnsi="Calibri" w:cs="Calibri"/>
          <w:b/>
          <w:bCs/>
          <w:sz w:val="24"/>
          <w:szCs w:val="24"/>
        </w:rPr>
        <w:t xml:space="preserve"> sona erecek.</w:t>
      </w:r>
      <w:r w:rsidR="00481921">
        <w:rPr>
          <w:rFonts w:ascii="Calibri" w:hAnsi="Calibri" w:cs="Calibri"/>
          <w:b/>
          <w:bCs/>
          <w:sz w:val="24"/>
          <w:szCs w:val="24"/>
        </w:rPr>
        <w:t xml:space="preserve"> </w:t>
      </w:r>
    </w:p>
    <w:p w14:paraId="6664BB72" w14:textId="77777777" w:rsidR="00E4215E" w:rsidRDefault="00E4215E" w:rsidP="00850C3F">
      <w:pPr>
        <w:pStyle w:val="NoSpacing"/>
        <w:jc w:val="both"/>
        <w:rPr>
          <w:rFonts w:ascii="Calibri" w:hAnsi="Calibri" w:cs="Calibri"/>
          <w:b/>
          <w:bCs/>
          <w:sz w:val="24"/>
          <w:szCs w:val="24"/>
        </w:rPr>
      </w:pPr>
    </w:p>
    <w:p w14:paraId="4177E093" w14:textId="77777777" w:rsidR="0024271F" w:rsidRDefault="00481921" w:rsidP="00850C3F">
      <w:pPr>
        <w:pStyle w:val="NoSpacing"/>
        <w:jc w:val="both"/>
        <w:rPr>
          <w:rFonts w:ascii="Calibri" w:hAnsi="Calibri" w:cs="Calibri"/>
          <w:b/>
          <w:bCs/>
          <w:sz w:val="24"/>
          <w:szCs w:val="24"/>
        </w:rPr>
      </w:pPr>
      <w:r>
        <w:rPr>
          <w:rFonts w:ascii="Calibri" w:hAnsi="Calibri" w:cs="Calibri"/>
          <w:b/>
          <w:bCs/>
          <w:sz w:val="24"/>
          <w:szCs w:val="24"/>
        </w:rPr>
        <w:t>P</w:t>
      </w:r>
      <w:r w:rsidRPr="00481921">
        <w:rPr>
          <w:rFonts w:ascii="Calibri" w:hAnsi="Calibri" w:cs="Calibri"/>
          <w:b/>
          <w:bCs/>
          <w:sz w:val="24"/>
          <w:szCs w:val="24"/>
        </w:rPr>
        <w:t>ay başına fiyat aralığı</w:t>
      </w:r>
      <w:r w:rsidR="00147127">
        <w:rPr>
          <w:rFonts w:ascii="Calibri" w:hAnsi="Calibri" w:cs="Calibri"/>
          <w:b/>
          <w:bCs/>
          <w:sz w:val="24"/>
          <w:szCs w:val="24"/>
        </w:rPr>
        <w:t>nın</w:t>
      </w:r>
      <w:r w:rsidRPr="00481921">
        <w:rPr>
          <w:rFonts w:ascii="Calibri" w:hAnsi="Calibri" w:cs="Calibri"/>
          <w:b/>
          <w:bCs/>
          <w:sz w:val="24"/>
          <w:szCs w:val="24"/>
        </w:rPr>
        <w:t xml:space="preserve"> 8,5</w:t>
      </w:r>
      <w:r w:rsidR="00CC6D7E">
        <w:rPr>
          <w:rFonts w:ascii="Calibri" w:hAnsi="Calibri" w:cs="Calibri"/>
          <w:b/>
          <w:bCs/>
          <w:sz w:val="24"/>
          <w:szCs w:val="24"/>
        </w:rPr>
        <w:t>0</w:t>
      </w:r>
      <w:r w:rsidRPr="00481921">
        <w:rPr>
          <w:rFonts w:ascii="Calibri" w:hAnsi="Calibri" w:cs="Calibri"/>
          <w:b/>
          <w:bCs/>
          <w:sz w:val="24"/>
          <w:szCs w:val="24"/>
        </w:rPr>
        <w:t xml:space="preserve"> – 9,90 TL olarak belirlen</w:t>
      </w:r>
      <w:r w:rsidR="00147127">
        <w:rPr>
          <w:rFonts w:ascii="Calibri" w:hAnsi="Calibri" w:cs="Calibri"/>
          <w:b/>
          <w:bCs/>
          <w:sz w:val="24"/>
          <w:szCs w:val="24"/>
        </w:rPr>
        <w:t>diği</w:t>
      </w:r>
      <w:r w:rsidR="00FE7B12">
        <w:rPr>
          <w:rFonts w:ascii="Calibri" w:hAnsi="Calibri" w:cs="Calibri"/>
          <w:b/>
          <w:bCs/>
          <w:sz w:val="24"/>
          <w:szCs w:val="24"/>
        </w:rPr>
        <w:t xml:space="preserve">, </w:t>
      </w:r>
      <w:r w:rsidR="00FE7B12" w:rsidRPr="00FE7B12">
        <w:rPr>
          <w:rFonts w:ascii="Calibri" w:hAnsi="Calibri" w:cs="Calibri"/>
          <w:b/>
          <w:bCs/>
          <w:sz w:val="24"/>
          <w:szCs w:val="24"/>
        </w:rPr>
        <w:t>oransal dağıtım yöntemiyle gerçekleşecek</w:t>
      </w:r>
      <w:r w:rsidR="002A2467">
        <w:rPr>
          <w:rFonts w:ascii="Calibri" w:hAnsi="Calibri" w:cs="Calibri"/>
          <w:b/>
          <w:bCs/>
          <w:sz w:val="24"/>
          <w:szCs w:val="24"/>
        </w:rPr>
        <w:t xml:space="preserve"> </w:t>
      </w:r>
      <w:r w:rsidR="005B1DF1">
        <w:rPr>
          <w:rFonts w:ascii="Calibri" w:hAnsi="Calibri" w:cs="Calibri"/>
          <w:b/>
          <w:bCs/>
          <w:sz w:val="24"/>
          <w:szCs w:val="24"/>
        </w:rPr>
        <w:t xml:space="preserve">halka </w:t>
      </w:r>
      <w:r w:rsidR="002A2467">
        <w:rPr>
          <w:rFonts w:ascii="Calibri" w:hAnsi="Calibri" w:cs="Calibri"/>
          <w:b/>
          <w:bCs/>
          <w:sz w:val="24"/>
          <w:szCs w:val="24"/>
        </w:rPr>
        <w:t>arzda</w:t>
      </w:r>
      <w:r w:rsidR="00A403D7">
        <w:rPr>
          <w:rFonts w:ascii="Calibri" w:hAnsi="Calibri" w:cs="Calibri"/>
          <w:b/>
          <w:bCs/>
          <w:sz w:val="24"/>
          <w:szCs w:val="24"/>
        </w:rPr>
        <w:t>,</w:t>
      </w:r>
      <w:r w:rsidR="00147127">
        <w:rPr>
          <w:rFonts w:ascii="Calibri" w:hAnsi="Calibri" w:cs="Calibri"/>
          <w:b/>
          <w:bCs/>
          <w:sz w:val="24"/>
          <w:szCs w:val="24"/>
        </w:rPr>
        <w:t xml:space="preserve"> </w:t>
      </w:r>
      <w:r w:rsidR="00147127" w:rsidRPr="00147127">
        <w:rPr>
          <w:rFonts w:ascii="Calibri" w:hAnsi="Calibri" w:cs="Calibri"/>
          <w:b/>
          <w:bCs/>
          <w:sz w:val="24"/>
          <w:szCs w:val="24"/>
        </w:rPr>
        <w:t xml:space="preserve">1 milyar TL’lik gelir </w:t>
      </w:r>
      <w:r w:rsidR="00147127">
        <w:rPr>
          <w:rFonts w:ascii="Calibri" w:hAnsi="Calibri" w:cs="Calibri"/>
          <w:b/>
          <w:bCs/>
          <w:sz w:val="24"/>
          <w:szCs w:val="24"/>
        </w:rPr>
        <w:t>hedefleniyor. Söz konusu halka arz</w:t>
      </w:r>
      <w:r w:rsidR="00E4215E">
        <w:rPr>
          <w:rFonts w:ascii="Calibri" w:hAnsi="Calibri" w:cs="Calibri"/>
          <w:b/>
          <w:bCs/>
          <w:sz w:val="24"/>
          <w:szCs w:val="24"/>
        </w:rPr>
        <w:t xml:space="preserve">, </w:t>
      </w:r>
      <w:r w:rsidR="00147127">
        <w:rPr>
          <w:rFonts w:ascii="Calibri" w:hAnsi="Calibri" w:cs="Calibri"/>
          <w:b/>
          <w:bCs/>
          <w:sz w:val="24"/>
          <w:szCs w:val="24"/>
        </w:rPr>
        <w:t xml:space="preserve">son 3 yılın en büyük </w:t>
      </w:r>
      <w:r w:rsidR="005B1DF1">
        <w:rPr>
          <w:rFonts w:ascii="Calibri" w:hAnsi="Calibri" w:cs="Calibri"/>
          <w:b/>
          <w:bCs/>
          <w:sz w:val="24"/>
          <w:szCs w:val="24"/>
        </w:rPr>
        <w:t>halka arzı</w:t>
      </w:r>
      <w:r w:rsidR="00100A27">
        <w:rPr>
          <w:rFonts w:ascii="Calibri" w:hAnsi="Calibri" w:cs="Calibri"/>
          <w:b/>
          <w:bCs/>
          <w:sz w:val="24"/>
          <w:szCs w:val="24"/>
        </w:rPr>
        <w:t>*</w:t>
      </w:r>
      <w:r w:rsidR="005B1DF1">
        <w:rPr>
          <w:rFonts w:ascii="Calibri" w:hAnsi="Calibri" w:cs="Calibri"/>
          <w:b/>
          <w:bCs/>
          <w:sz w:val="24"/>
          <w:szCs w:val="24"/>
        </w:rPr>
        <w:t xml:space="preserve"> </w:t>
      </w:r>
      <w:r w:rsidR="00147127">
        <w:rPr>
          <w:rFonts w:ascii="Calibri" w:hAnsi="Calibri" w:cs="Calibri"/>
          <w:b/>
          <w:bCs/>
          <w:sz w:val="24"/>
          <w:szCs w:val="24"/>
        </w:rPr>
        <w:t xml:space="preserve">olarak öne çıkıyor. </w:t>
      </w:r>
      <w:r>
        <w:rPr>
          <w:rFonts w:ascii="Calibri" w:hAnsi="Calibri" w:cs="Calibri"/>
          <w:b/>
          <w:bCs/>
          <w:sz w:val="24"/>
          <w:szCs w:val="24"/>
        </w:rPr>
        <w:t xml:space="preserve"> </w:t>
      </w:r>
    </w:p>
    <w:p w14:paraId="2EEF5147" w14:textId="77777777" w:rsidR="0024271F" w:rsidRDefault="0024271F" w:rsidP="00850C3F">
      <w:pPr>
        <w:pStyle w:val="NoSpacing"/>
        <w:jc w:val="both"/>
        <w:rPr>
          <w:rFonts w:ascii="Calibri" w:hAnsi="Calibri" w:cs="Calibri"/>
          <w:b/>
          <w:bCs/>
          <w:sz w:val="24"/>
          <w:szCs w:val="24"/>
        </w:rPr>
      </w:pPr>
    </w:p>
    <w:p w14:paraId="635398DD" w14:textId="4258016F" w:rsidR="00FE2A49" w:rsidRDefault="00FE2A49" w:rsidP="00FE2A49">
      <w:pPr>
        <w:pStyle w:val="NoSpacing"/>
        <w:jc w:val="both"/>
        <w:rPr>
          <w:rFonts w:ascii="Calibri" w:hAnsi="Calibri" w:cs="Calibri"/>
        </w:rPr>
      </w:pPr>
      <w:r>
        <w:rPr>
          <w:rFonts w:ascii="Calibri" w:hAnsi="Calibri" w:cs="Calibri"/>
        </w:rPr>
        <w:t xml:space="preserve">Türkiye’nin portföyünün %100’ü yenilenebilir kaynaklardan oluşan en büyük şirketi Aydem Yenilenebilir Enerji, halka arz </w:t>
      </w:r>
      <w:r w:rsidRPr="00465059">
        <w:rPr>
          <w:rFonts w:ascii="Calibri" w:hAnsi="Calibri" w:cs="Calibri"/>
        </w:rPr>
        <w:t>süre</w:t>
      </w:r>
      <w:r>
        <w:rPr>
          <w:rFonts w:ascii="Calibri" w:hAnsi="Calibri" w:cs="Calibri"/>
        </w:rPr>
        <w:t xml:space="preserve">ciyle </w:t>
      </w:r>
      <w:r w:rsidRPr="00465059">
        <w:rPr>
          <w:rFonts w:ascii="Calibri" w:hAnsi="Calibri" w:cs="Calibri"/>
        </w:rPr>
        <w:t>ilgili bilgi vermek amacıyla</w:t>
      </w:r>
      <w:r>
        <w:rPr>
          <w:rFonts w:ascii="Calibri" w:hAnsi="Calibri" w:cs="Calibri"/>
        </w:rPr>
        <w:t xml:space="preserve"> Aydem Enerji CEO’su ve Aydem Yenilenebilir Enerji Yönetim Kurulu Başkanı İdris Küpeli, Aydem Enerji CFO’su ve Aydem Yenilenebilir Enerji </w:t>
      </w:r>
      <w:r w:rsidRPr="00465059">
        <w:rPr>
          <w:rFonts w:ascii="Calibri" w:hAnsi="Calibri" w:cs="Calibri"/>
        </w:rPr>
        <w:t xml:space="preserve"> </w:t>
      </w:r>
      <w:r>
        <w:rPr>
          <w:rFonts w:ascii="Calibri" w:hAnsi="Calibri" w:cs="Calibri"/>
        </w:rPr>
        <w:t>Yönetim Kurulu Üyesi Galip Ayköse ve Aydem Yenilenebilir Ener</w:t>
      </w:r>
      <w:r w:rsidR="008F3B9B">
        <w:rPr>
          <w:rFonts w:ascii="Calibri" w:hAnsi="Calibri" w:cs="Calibri"/>
        </w:rPr>
        <w:t>ji Genel Müdürü Ömer Fatih Keha’nın katılımıyla</w:t>
      </w:r>
      <w:r>
        <w:rPr>
          <w:rFonts w:ascii="Calibri" w:hAnsi="Calibri" w:cs="Calibri"/>
        </w:rPr>
        <w:t xml:space="preserve"> çevrimiçi</w:t>
      </w:r>
      <w:r w:rsidRPr="00465059">
        <w:rPr>
          <w:rFonts w:ascii="Calibri" w:hAnsi="Calibri" w:cs="Calibri"/>
        </w:rPr>
        <w:t xml:space="preserve"> </w:t>
      </w:r>
      <w:r>
        <w:rPr>
          <w:rFonts w:ascii="Calibri" w:hAnsi="Calibri" w:cs="Calibri"/>
        </w:rPr>
        <w:t xml:space="preserve">bir </w:t>
      </w:r>
      <w:r w:rsidRPr="00465059">
        <w:rPr>
          <w:rFonts w:ascii="Calibri" w:hAnsi="Calibri" w:cs="Calibri"/>
        </w:rPr>
        <w:t>basın toplantısı düzenledi.</w:t>
      </w:r>
      <w:r w:rsidDel="001E199E">
        <w:rPr>
          <w:rFonts w:ascii="Calibri" w:hAnsi="Calibri" w:cs="Calibri"/>
        </w:rPr>
        <w:t xml:space="preserve"> </w:t>
      </w:r>
    </w:p>
    <w:p w14:paraId="64F81127" w14:textId="77777777" w:rsidR="001E199E" w:rsidRDefault="001E199E" w:rsidP="00850C3F">
      <w:pPr>
        <w:pStyle w:val="NoSpacing"/>
        <w:jc w:val="both"/>
        <w:rPr>
          <w:rFonts w:ascii="Calibri" w:hAnsi="Calibri" w:cs="Calibri"/>
        </w:rPr>
      </w:pPr>
    </w:p>
    <w:p w14:paraId="1BB6FD35" w14:textId="77777777" w:rsidR="00A62C8E" w:rsidRPr="00A62C8E" w:rsidRDefault="00A62C8E" w:rsidP="00B15987">
      <w:pPr>
        <w:pStyle w:val="NoSpacing"/>
        <w:jc w:val="both"/>
        <w:rPr>
          <w:rFonts w:ascii="Calibri" w:hAnsi="Calibri" w:cs="Calibri"/>
          <w:b/>
          <w:bCs/>
        </w:rPr>
      </w:pPr>
      <w:r w:rsidRPr="00A62C8E">
        <w:rPr>
          <w:rFonts w:ascii="Calibri" w:hAnsi="Calibri" w:cs="Calibri"/>
          <w:b/>
          <w:bCs/>
        </w:rPr>
        <w:t>“Büyüme ve g</w:t>
      </w:r>
      <w:r w:rsidR="00C72394">
        <w:rPr>
          <w:rFonts w:ascii="Calibri" w:hAnsi="Calibri" w:cs="Calibri"/>
          <w:b/>
          <w:bCs/>
        </w:rPr>
        <w:t>üven</w:t>
      </w:r>
      <w:r w:rsidRPr="00A62C8E">
        <w:rPr>
          <w:rFonts w:ascii="Calibri" w:hAnsi="Calibri" w:cs="Calibri"/>
          <w:b/>
          <w:bCs/>
        </w:rPr>
        <w:t xml:space="preserve"> odaklı</w:t>
      </w:r>
      <w:r w:rsidR="00C72394">
        <w:rPr>
          <w:rFonts w:ascii="Calibri" w:hAnsi="Calibri" w:cs="Calibri"/>
          <w:b/>
          <w:bCs/>
        </w:rPr>
        <w:t>,</w:t>
      </w:r>
      <w:r w:rsidRPr="00A62C8E">
        <w:rPr>
          <w:rFonts w:ascii="Calibri" w:hAnsi="Calibri" w:cs="Calibri"/>
          <w:b/>
          <w:bCs/>
        </w:rPr>
        <w:t xml:space="preserve"> cazip bir yatırım fırsatı”</w:t>
      </w:r>
    </w:p>
    <w:p w14:paraId="561C8D47" w14:textId="77777777" w:rsidR="00A62C8E" w:rsidRDefault="00A62C8E" w:rsidP="00B15987">
      <w:pPr>
        <w:pStyle w:val="NoSpacing"/>
        <w:jc w:val="both"/>
        <w:rPr>
          <w:rFonts w:ascii="Calibri" w:hAnsi="Calibri" w:cs="Calibri"/>
        </w:rPr>
      </w:pPr>
    </w:p>
    <w:p w14:paraId="2064D162" w14:textId="2DFBA96B" w:rsidR="00C747EB" w:rsidRDefault="00BB6C41" w:rsidP="00B15987">
      <w:pPr>
        <w:pStyle w:val="NoSpacing"/>
        <w:jc w:val="both"/>
        <w:rPr>
          <w:rFonts w:ascii="Calibri" w:hAnsi="Calibri" w:cs="Calibri"/>
        </w:rPr>
      </w:pPr>
      <w:r>
        <w:rPr>
          <w:rFonts w:ascii="Calibri" w:hAnsi="Calibri" w:cs="Calibri"/>
        </w:rPr>
        <w:t>Aydem Enerji’nin yenilenebilir</w:t>
      </w:r>
      <w:r w:rsidR="00A35FA5">
        <w:rPr>
          <w:rFonts w:ascii="Calibri" w:hAnsi="Calibri" w:cs="Calibri"/>
        </w:rPr>
        <w:t xml:space="preserve"> enerji</w:t>
      </w:r>
      <w:bookmarkStart w:id="0" w:name="_GoBack"/>
      <w:bookmarkEnd w:id="0"/>
      <w:r>
        <w:rPr>
          <w:rFonts w:ascii="Calibri" w:hAnsi="Calibri" w:cs="Calibri"/>
        </w:rPr>
        <w:t xml:space="preserve"> alanında faaliyet gösteren</w:t>
      </w:r>
      <w:r w:rsidR="001E199E">
        <w:rPr>
          <w:rFonts w:ascii="Calibri" w:hAnsi="Calibri" w:cs="Calibri"/>
        </w:rPr>
        <w:t xml:space="preserve"> iştiraki</w:t>
      </w:r>
      <w:r>
        <w:rPr>
          <w:rFonts w:ascii="Calibri" w:hAnsi="Calibri" w:cs="Calibri"/>
        </w:rPr>
        <w:t xml:space="preserve"> </w:t>
      </w:r>
      <w:r w:rsidR="00215DEB" w:rsidRPr="00215DEB">
        <w:rPr>
          <w:rFonts w:ascii="Calibri" w:hAnsi="Calibri" w:cs="Calibri"/>
        </w:rPr>
        <w:t>Aydem Yenilenebilir Enerji</w:t>
      </w:r>
      <w:r w:rsidR="00215DEB">
        <w:rPr>
          <w:rFonts w:ascii="Calibri" w:hAnsi="Calibri" w:cs="Calibri"/>
        </w:rPr>
        <w:t>’nin</w:t>
      </w:r>
      <w:r w:rsidR="00215DEB" w:rsidRPr="00B15987">
        <w:rPr>
          <w:rFonts w:ascii="Calibri" w:hAnsi="Calibri" w:cs="Calibri"/>
        </w:rPr>
        <w:t xml:space="preserve"> halka arz süreci ile ilgili değerlendirmede bulunan </w:t>
      </w:r>
      <w:r w:rsidR="00215DEB" w:rsidRPr="00601EB5">
        <w:rPr>
          <w:rFonts w:ascii="Calibri" w:hAnsi="Calibri" w:cs="Calibri"/>
          <w:b/>
          <w:bCs/>
        </w:rPr>
        <w:t>Aydem Enerji CEO’</w:t>
      </w:r>
      <w:r w:rsidR="00EC5B2F" w:rsidRPr="00601EB5">
        <w:rPr>
          <w:rFonts w:ascii="Calibri" w:hAnsi="Calibri" w:cs="Calibri"/>
          <w:b/>
          <w:bCs/>
        </w:rPr>
        <w:t xml:space="preserve">su </w:t>
      </w:r>
      <w:r w:rsidR="00C747EB">
        <w:rPr>
          <w:rFonts w:ascii="Calibri" w:hAnsi="Calibri" w:cs="Calibri"/>
          <w:b/>
          <w:bCs/>
        </w:rPr>
        <w:t xml:space="preserve">ve Aydem Yenilenebilir Enerji Yönetim Kurulu Başkanı </w:t>
      </w:r>
      <w:r w:rsidR="00EC5B2F" w:rsidRPr="00601EB5">
        <w:rPr>
          <w:rFonts w:ascii="Calibri" w:hAnsi="Calibri" w:cs="Calibri"/>
          <w:b/>
          <w:bCs/>
        </w:rPr>
        <w:t>İdris Küpeli</w:t>
      </w:r>
      <w:r w:rsidR="00EC5B2F">
        <w:rPr>
          <w:rFonts w:ascii="Calibri" w:hAnsi="Calibri" w:cs="Calibri"/>
        </w:rPr>
        <w:t xml:space="preserve"> şunları söyledi:</w:t>
      </w:r>
      <w:r w:rsidR="00215DEB" w:rsidRPr="00B15987">
        <w:rPr>
          <w:rFonts w:ascii="Calibri" w:hAnsi="Calibri" w:cs="Calibri"/>
        </w:rPr>
        <w:t xml:space="preserve"> “</w:t>
      </w:r>
      <w:r w:rsidR="00F3612A">
        <w:rPr>
          <w:rFonts w:ascii="Calibri" w:hAnsi="Calibri" w:cs="Calibri"/>
        </w:rPr>
        <w:t xml:space="preserve">Aydem </w:t>
      </w:r>
      <w:r w:rsidR="00C747EB">
        <w:rPr>
          <w:rFonts w:ascii="Calibri" w:hAnsi="Calibri" w:cs="Calibri"/>
        </w:rPr>
        <w:t>Enerji A</w:t>
      </w:r>
      <w:r w:rsidR="00F3612A">
        <w:rPr>
          <w:rFonts w:ascii="Calibri" w:hAnsi="Calibri" w:cs="Calibri"/>
        </w:rPr>
        <w:t xml:space="preserve">ilesi </w:t>
      </w:r>
      <w:r w:rsidR="00594D7A">
        <w:rPr>
          <w:rFonts w:ascii="Calibri" w:hAnsi="Calibri" w:cs="Calibri"/>
        </w:rPr>
        <w:t xml:space="preserve">olarak </w:t>
      </w:r>
      <w:r w:rsidR="00C747EB">
        <w:rPr>
          <w:rFonts w:ascii="Calibri" w:hAnsi="Calibri" w:cs="Calibri"/>
        </w:rPr>
        <w:t xml:space="preserve">gurur ve mutluluk verici bir süreç içerisindeyiz. </w:t>
      </w:r>
      <w:r w:rsidR="005F6B8C" w:rsidRPr="005F6B8C">
        <w:rPr>
          <w:rFonts w:ascii="Calibri" w:hAnsi="Calibri" w:cs="Calibri"/>
        </w:rPr>
        <w:t xml:space="preserve">Türkiye’nin </w:t>
      </w:r>
      <w:r w:rsidR="00ED5605">
        <w:rPr>
          <w:rFonts w:ascii="Calibri" w:hAnsi="Calibri" w:cs="Calibri"/>
        </w:rPr>
        <w:t xml:space="preserve">%100 </w:t>
      </w:r>
      <w:r w:rsidR="00C747EB">
        <w:rPr>
          <w:rFonts w:ascii="Calibri" w:hAnsi="Calibri" w:cs="Calibri"/>
        </w:rPr>
        <w:t>yenilenebilir kaynaklardan üretim yapan en büyük şirketi Aydem Yenilenebilir Enerji’nin halka arzı</w:t>
      </w:r>
      <w:r w:rsidR="00A403D7">
        <w:rPr>
          <w:rFonts w:ascii="Calibri" w:hAnsi="Calibri" w:cs="Calibri"/>
        </w:rPr>
        <w:t>,</w:t>
      </w:r>
      <w:r w:rsidR="00C747EB">
        <w:rPr>
          <w:rFonts w:ascii="Calibri" w:hAnsi="Calibri" w:cs="Calibri"/>
        </w:rPr>
        <w:t xml:space="preserve"> hem</w:t>
      </w:r>
      <w:r>
        <w:rPr>
          <w:rFonts w:ascii="Calibri" w:hAnsi="Calibri" w:cs="Calibri"/>
        </w:rPr>
        <w:t xml:space="preserve"> şirketimiz </w:t>
      </w:r>
      <w:r w:rsidR="00C747EB">
        <w:rPr>
          <w:rFonts w:ascii="Calibri" w:hAnsi="Calibri" w:cs="Calibri"/>
        </w:rPr>
        <w:t xml:space="preserve">hem de ülkemiz adına çok büyük bir önem taşıyor. </w:t>
      </w:r>
      <w:r w:rsidR="001E199E">
        <w:rPr>
          <w:rFonts w:ascii="Calibri" w:hAnsi="Calibri" w:cs="Calibri"/>
        </w:rPr>
        <w:t>S</w:t>
      </w:r>
      <w:r w:rsidR="004F0AE6">
        <w:rPr>
          <w:rFonts w:ascii="Calibri" w:hAnsi="Calibri" w:cs="Calibri"/>
        </w:rPr>
        <w:t>on 3 yılın en büyü</w:t>
      </w:r>
      <w:r w:rsidR="00C747EB">
        <w:rPr>
          <w:rFonts w:ascii="Calibri" w:hAnsi="Calibri" w:cs="Calibri"/>
        </w:rPr>
        <w:t>k halka arzı</w:t>
      </w:r>
      <w:r w:rsidR="00A403D7">
        <w:rPr>
          <w:rFonts w:ascii="Calibri" w:hAnsi="Calibri" w:cs="Calibri"/>
        </w:rPr>
        <w:t xml:space="preserve"> olacak</w:t>
      </w:r>
      <w:r w:rsidR="001E199E">
        <w:rPr>
          <w:rFonts w:ascii="Calibri" w:hAnsi="Calibri" w:cs="Calibri"/>
        </w:rPr>
        <w:t xml:space="preserve"> bu işlemden, </w:t>
      </w:r>
      <w:r w:rsidR="00C747EB" w:rsidRPr="005F6B8C">
        <w:rPr>
          <w:rFonts w:ascii="Calibri" w:hAnsi="Calibri" w:cs="Calibri"/>
        </w:rPr>
        <w:t>1 milyar TL’lik gelir</w:t>
      </w:r>
      <w:r w:rsidR="00C747EB">
        <w:rPr>
          <w:rFonts w:ascii="Calibri" w:hAnsi="Calibri" w:cs="Calibri"/>
        </w:rPr>
        <w:t xml:space="preserve"> bekl</w:t>
      </w:r>
      <w:r w:rsidR="001E199E">
        <w:rPr>
          <w:rFonts w:ascii="Calibri" w:hAnsi="Calibri" w:cs="Calibri"/>
        </w:rPr>
        <w:t xml:space="preserve">iyoruz. </w:t>
      </w:r>
    </w:p>
    <w:p w14:paraId="56C1685A" w14:textId="77777777" w:rsidR="00EC1091" w:rsidRDefault="00EC1091" w:rsidP="00B15987">
      <w:pPr>
        <w:pStyle w:val="NoSpacing"/>
        <w:jc w:val="both"/>
        <w:rPr>
          <w:rFonts w:ascii="Calibri" w:hAnsi="Calibri" w:cs="Calibri"/>
        </w:rPr>
      </w:pPr>
    </w:p>
    <w:p w14:paraId="54CD3709" w14:textId="77777777" w:rsidR="00C747EB" w:rsidRDefault="00C747EB" w:rsidP="00C747EB">
      <w:pPr>
        <w:pStyle w:val="NoSpacing"/>
        <w:jc w:val="both"/>
        <w:rPr>
          <w:rFonts w:ascii="Calibri" w:hAnsi="Calibri" w:cs="Calibri"/>
        </w:rPr>
      </w:pPr>
      <w:r>
        <w:rPr>
          <w:rFonts w:ascii="Calibri" w:hAnsi="Calibri" w:cs="Calibri"/>
        </w:rPr>
        <w:t>Aydem Yenilenebilir Enerji, ülkemiz</w:t>
      </w:r>
      <w:r w:rsidRPr="00F02C55">
        <w:rPr>
          <w:rFonts w:ascii="Calibri" w:hAnsi="Calibri" w:cs="Calibri"/>
        </w:rPr>
        <w:t xml:space="preserve"> geneline yayılan</w:t>
      </w:r>
      <w:r>
        <w:rPr>
          <w:rFonts w:ascii="Calibri" w:hAnsi="Calibri" w:cs="Calibri"/>
        </w:rPr>
        <w:t xml:space="preserve"> </w:t>
      </w:r>
      <w:r w:rsidRPr="00FB5004">
        <w:rPr>
          <w:rFonts w:ascii="Calibri" w:hAnsi="Calibri" w:cs="Calibri"/>
        </w:rPr>
        <w:t xml:space="preserve">25 genç </w:t>
      </w:r>
      <w:r>
        <w:rPr>
          <w:rFonts w:ascii="Calibri" w:hAnsi="Calibri" w:cs="Calibri"/>
        </w:rPr>
        <w:t xml:space="preserve">ve modern </w:t>
      </w:r>
      <w:r w:rsidRPr="00FB5004">
        <w:rPr>
          <w:rFonts w:ascii="Calibri" w:hAnsi="Calibri" w:cs="Calibri"/>
        </w:rPr>
        <w:t>yenilenebilir enerji</w:t>
      </w:r>
      <w:r>
        <w:rPr>
          <w:rFonts w:ascii="Calibri" w:hAnsi="Calibri" w:cs="Calibri"/>
        </w:rPr>
        <w:t xml:space="preserve"> santralinde sahip olduğu</w:t>
      </w:r>
      <w:r w:rsidRPr="00FB5004">
        <w:rPr>
          <w:rFonts w:ascii="Calibri" w:hAnsi="Calibri" w:cs="Calibri"/>
        </w:rPr>
        <w:t xml:space="preserve"> </w:t>
      </w:r>
      <w:r>
        <w:rPr>
          <w:rFonts w:ascii="Calibri" w:hAnsi="Calibri" w:cs="Calibri"/>
        </w:rPr>
        <w:t>1</w:t>
      </w:r>
      <w:r w:rsidR="00C94CD9">
        <w:rPr>
          <w:rFonts w:ascii="Calibri" w:hAnsi="Calibri" w:cs="Calibri"/>
        </w:rPr>
        <w:t>.</w:t>
      </w:r>
      <w:r>
        <w:rPr>
          <w:rFonts w:ascii="Calibri" w:hAnsi="Calibri" w:cs="Calibri"/>
        </w:rPr>
        <w:t>020 MW kurulu güçle</w:t>
      </w:r>
      <w:r w:rsidR="00A403D7">
        <w:rPr>
          <w:rFonts w:ascii="Calibri" w:hAnsi="Calibri" w:cs="Calibri"/>
        </w:rPr>
        <w:t>,</w:t>
      </w:r>
      <w:r>
        <w:rPr>
          <w:rFonts w:ascii="Calibri" w:hAnsi="Calibri" w:cs="Calibri"/>
        </w:rPr>
        <w:t xml:space="preserve"> </w:t>
      </w:r>
      <w:r w:rsidRPr="00F02C55">
        <w:rPr>
          <w:rFonts w:ascii="Calibri" w:hAnsi="Calibri" w:cs="Calibri"/>
        </w:rPr>
        <w:t xml:space="preserve">yıllık 3,2 TWh lisanslı üretim kapasitesine </w:t>
      </w:r>
      <w:r>
        <w:rPr>
          <w:rFonts w:ascii="Calibri" w:hAnsi="Calibri" w:cs="Calibri"/>
        </w:rPr>
        <w:t>sahip. Odağın</w:t>
      </w:r>
      <w:r w:rsidR="00594D7A">
        <w:rPr>
          <w:rFonts w:ascii="Calibri" w:hAnsi="Calibri" w:cs="Calibri"/>
        </w:rPr>
        <w:t>a</w:t>
      </w:r>
      <w:r>
        <w:rPr>
          <w:rFonts w:ascii="Calibri" w:hAnsi="Calibri" w:cs="Calibri"/>
        </w:rPr>
        <w:t xml:space="preserve"> sadece yenilenebilir kaynakları alan, çevre dostu bir yaklaşımla üretim yapan şirketimizin halka arzı; yatırımcılar </w:t>
      </w:r>
      <w:r w:rsidR="00A403D7">
        <w:rPr>
          <w:rFonts w:ascii="Calibri" w:hAnsi="Calibri" w:cs="Calibri"/>
        </w:rPr>
        <w:t xml:space="preserve">açısından </w:t>
      </w:r>
      <w:r w:rsidR="005F6B8C" w:rsidRPr="005F6B8C">
        <w:rPr>
          <w:rFonts w:ascii="Calibri" w:hAnsi="Calibri" w:cs="Calibri"/>
        </w:rPr>
        <w:t>rüzgar</w:t>
      </w:r>
      <w:r>
        <w:rPr>
          <w:rFonts w:ascii="Calibri" w:hAnsi="Calibri" w:cs="Calibri"/>
        </w:rPr>
        <w:t>, güneş</w:t>
      </w:r>
      <w:r w:rsidR="005F6B8C" w:rsidRPr="005F6B8C">
        <w:rPr>
          <w:rFonts w:ascii="Calibri" w:hAnsi="Calibri" w:cs="Calibri"/>
        </w:rPr>
        <w:t xml:space="preserve"> ve hidroelektrik yatırım fırsatları için doğru konumlanmı</w:t>
      </w:r>
      <w:r w:rsidR="005F6B8C">
        <w:rPr>
          <w:rFonts w:ascii="Calibri" w:hAnsi="Calibri" w:cs="Calibri"/>
        </w:rPr>
        <w:t>ş, b</w:t>
      </w:r>
      <w:r w:rsidR="005F6B8C" w:rsidRPr="005F6B8C">
        <w:rPr>
          <w:rFonts w:ascii="Calibri" w:hAnsi="Calibri" w:cs="Calibri"/>
        </w:rPr>
        <w:t>üyüme ve getiri odaklı cazip bir yatırım fırsat</w:t>
      </w:r>
      <w:r w:rsidR="005F6B8C">
        <w:rPr>
          <w:rFonts w:ascii="Calibri" w:hAnsi="Calibri" w:cs="Calibri"/>
        </w:rPr>
        <w:t xml:space="preserve">ı anlamı taşıyor. </w:t>
      </w:r>
      <w:r w:rsidRPr="00F02C55">
        <w:rPr>
          <w:rFonts w:ascii="Calibri" w:hAnsi="Calibri" w:cs="Calibri"/>
        </w:rPr>
        <w:t>Ayrıca şirketimizin</w:t>
      </w:r>
      <w:r w:rsidR="00C72394" w:rsidRPr="00F02C55">
        <w:rPr>
          <w:rFonts w:ascii="Calibri" w:hAnsi="Calibri" w:cs="Calibri"/>
        </w:rPr>
        <w:t xml:space="preserve"> </w:t>
      </w:r>
      <w:r w:rsidR="00594D7A" w:rsidRPr="00F02C55">
        <w:rPr>
          <w:rFonts w:ascii="Calibri" w:hAnsi="Calibri" w:cs="Calibri"/>
        </w:rPr>
        <w:t>gelir</w:t>
      </w:r>
      <w:r w:rsidR="00594D7A">
        <w:rPr>
          <w:rFonts w:ascii="Calibri" w:hAnsi="Calibri" w:cs="Calibri"/>
        </w:rPr>
        <w:t>inin</w:t>
      </w:r>
      <w:r w:rsidR="00594D7A" w:rsidRPr="00F02C55">
        <w:rPr>
          <w:rFonts w:ascii="Calibri" w:hAnsi="Calibri" w:cs="Calibri"/>
        </w:rPr>
        <w:t xml:space="preserve"> </w:t>
      </w:r>
      <w:r w:rsidR="008A4794">
        <w:rPr>
          <w:rFonts w:ascii="Calibri" w:hAnsi="Calibri" w:cs="Calibri"/>
        </w:rPr>
        <w:t>%89’</w:t>
      </w:r>
      <w:r w:rsidR="00785CB6">
        <w:rPr>
          <w:rFonts w:ascii="Calibri" w:hAnsi="Calibri" w:cs="Calibri"/>
        </w:rPr>
        <w:t>unun dolar</w:t>
      </w:r>
      <w:r w:rsidR="005F2B34">
        <w:rPr>
          <w:rFonts w:ascii="Calibri" w:hAnsi="Calibri" w:cs="Calibri"/>
        </w:rPr>
        <w:t xml:space="preserve">a endeksli </w:t>
      </w:r>
      <w:r w:rsidR="00C72394" w:rsidRPr="00F02C55">
        <w:rPr>
          <w:rFonts w:ascii="Calibri" w:hAnsi="Calibri" w:cs="Calibri"/>
        </w:rPr>
        <w:t xml:space="preserve">olması, </w:t>
      </w:r>
      <w:r w:rsidR="005B1DF1">
        <w:rPr>
          <w:rFonts w:ascii="Calibri" w:hAnsi="Calibri" w:cs="Calibri"/>
        </w:rPr>
        <w:t xml:space="preserve">faaliyetlerimizin </w:t>
      </w:r>
      <w:r w:rsidR="00C72394" w:rsidRPr="00F02C55">
        <w:rPr>
          <w:rFonts w:ascii="Calibri" w:hAnsi="Calibri" w:cs="Calibri"/>
        </w:rPr>
        <w:t>piyasalardaki dalgalanmalardan en az düzeyde etkilenmesini sağlarken;</w:t>
      </w:r>
      <w:r w:rsidR="00C72394">
        <w:rPr>
          <w:rFonts w:ascii="Calibri" w:hAnsi="Calibri" w:cs="Calibri"/>
        </w:rPr>
        <w:t xml:space="preserve"> santrallerimizin coğrafi dağılımı</w:t>
      </w:r>
      <w:r w:rsidR="00A403D7">
        <w:rPr>
          <w:rFonts w:ascii="Calibri" w:hAnsi="Calibri" w:cs="Calibri"/>
        </w:rPr>
        <w:t xml:space="preserve">ndaki </w:t>
      </w:r>
      <w:r w:rsidR="00C72394">
        <w:rPr>
          <w:rFonts w:ascii="Calibri" w:hAnsi="Calibri" w:cs="Calibri"/>
        </w:rPr>
        <w:t>çeşitliliği</w:t>
      </w:r>
      <w:r w:rsidR="00A403D7">
        <w:rPr>
          <w:rFonts w:ascii="Calibri" w:hAnsi="Calibri" w:cs="Calibri"/>
        </w:rPr>
        <w:t xml:space="preserve"> de</w:t>
      </w:r>
      <w:r w:rsidR="00C72394">
        <w:rPr>
          <w:rFonts w:ascii="Calibri" w:hAnsi="Calibri" w:cs="Calibri"/>
        </w:rPr>
        <w:t xml:space="preserve"> iklim ve mevsim şartlarından bağımsız olarak sürdürülebilir </w:t>
      </w:r>
      <w:r>
        <w:rPr>
          <w:rFonts w:ascii="Calibri" w:hAnsi="Calibri" w:cs="Calibri"/>
        </w:rPr>
        <w:t>ve emre</w:t>
      </w:r>
      <w:r w:rsidR="00C94CD9">
        <w:rPr>
          <w:rFonts w:ascii="Calibri" w:hAnsi="Calibri" w:cs="Calibri"/>
        </w:rPr>
        <w:t xml:space="preserve"> </w:t>
      </w:r>
      <w:r>
        <w:rPr>
          <w:rFonts w:ascii="Calibri" w:hAnsi="Calibri" w:cs="Calibri"/>
        </w:rPr>
        <w:t xml:space="preserve">amade şekilde </w:t>
      </w:r>
      <w:r w:rsidR="00C72394">
        <w:rPr>
          <w:rFonts w:ascii="Calibri" w:hAnsi="Calibri" w:cs="Calibri"/>
        </w:rPr>
        <w:t xml:space="preserve">üretim yapılabilmesini sağlıyor. Bu özellikleriyle Aydem Yenilenebilir Enerji potansiyel yatırımcılarımız için güvenli bir liman teşkil ediyor. </w:t>
      </w:r>
    </w:p>
    <w:p w14:paraId="5FC53526" w14:textId="77777777" w:rsidR="00EC1091" w:rsidRDefault="00EC1091" w:rsidP="00F02C55">
      <w:pPr>
        <w:pStyle w:val="NoSpacing"/>
        <w:jc w:val="both"/>
      </w:pPr>
    </w:p>
    <w:p w14:paraId="2B94EDB0" w14:textId="420B1C65" w:rsidR="00C747EB" w:rsidRDefault="00A62C8E" w:rsidP="00F02C55">
      <w:pPr>
        <w:pStyle w:val="NoSpacing"/>
        <w:jc w:val="both"/>
        <w:rPr>
          <w:rFonts w:ascii="Calibri" w:hAnsi="Calibri" w:cs="Calibri"/>
        </w:rPr>
      </w:pPr>
      <w:r>
        <w:rPr>
          <w:rFonts w:ascii="Calibri" w:hAnsi="Calibri" w:cs="Calibri"/>
        </w:rPr>
        <w:t>Y</w:t>
      </w:r>
      <w:r w:rsidRPr="00A62C8E">
        <w:rPr>
          <w:rFonts w:ascii="Calibri" w:hAnsi="Calibri" w:cs="Calibri"/>
        </w:rPr>
        <w:t>atırım iştahının yeniden oluş</w:t>
      </w:r>
      <w:r w:rsidR="0021218E">
        <w:rPr>
          <w:rFonts w:ascii="Calibri" w:hAnsi="Calibri" w:cs="Calibri"/>
        </w:rPr>
        <w:t xml:space="preserve">tuğu </w:t>
      </w:r>
      <w:r w:rsidRPr="00A62C8E">
        <w:rPr>
          <w:rFonts w:ascii="Calibri" w:hAnsi="Calibri" w:cs="Calibri"/>
        </w:rPr>
        <w:t xml:space="preserve"> </w:t>
      </w:r>
      <w:r w:rsidR="0021218E">
        <w:rPr>
          <w:rFonts w:ascii="Calibri" w:hAnsi="Calibri" w:cs="Calibri"/>
        </w:rPr>
        <w:t xml:space="preserve">bir </w:t>
      </w:r>
      <w:r w:rsidRPr="00A62C8E">
        <w:rPr>
          <w:rFonts w:ascii="Calibri" w:hAnsi="Calibri" w:cs="Calibri"/>
        </w:rPr>
        <w:t>süreç</w:t>
      </w:r>
      <w:r w:rsidR="00594917">
        <w:rPr>
          <w:rFonts w:ascii="Calibri" w:hAnsi="Calibri" w:cs="Calibri"/>
        </w:rPr>
        <w:t>teyiz</w:t>
      </w:r>
      <w:r w:rsidRPr="00A62C8E">
        <w:rPr>
          <w:rFonts w:ascii="Calibri" w:hAnsi="Calibri" w:cs="Calibri"/>
        </w:rPr>
        <w:t xml:space="preserve">. </w:t>
      </w:r>
      <w:r w:rsidR="00C747EB">
        <w:rPr>
          <w:rFonts w:ascii="Calibri" w:hAnsi="Calibri" w:cs="Calibri"/>
        </w:rPr>
        <w:t xml:space="preserve">Global trendler ve ülkemizin ekonomik ihtiyaçlarıyla bağlantılı olarak yenilenebilir kaynaklarla üretim daha da büyük bir önem taşıyor ve gelecek </w:t>
      </w:r>
      <w:r w:rsidR="005B1DF1">
        <w:rPr>
          <w:rFonts w:ascii="Calibri" w:hAnsi="Calibri" w:cs="Calibri"/>
        </w:rPr>
        <w:t>vadediyor.</w:t>
      </w:r>
      <w:r w:rsidR="0066114E">
        <w:rPr>
          <w:rFonts w:ascii="Calibri" w:hAnsi="Calibri" w:cs="Calibri"/>
        </w:rPr>
        <w:t xml:space="preserve"> </w:t>
      </w:r>
      <w:r w:rsidRPr="00A62C8E">
        <w:rPr>
          <w:rFonts w:ascii="Calibri" w:hAnsi="Calibri" w:cs="Calibri"/>
        </w:rPr>
        <w:t>Bu doğrultuda, halka arz için uygun bir dönemde olduğumuzu düşünüyoruz.</w:t>
      </w:r>
      <w:r>
        <w:rPr>
          <w:rFonts w:ascii="Calibri" w:hAnsi="Calibri" w:cs="Calibri"/>
        </w:rPr>
        <w:t xml:space="preserve"> </w:t>
      </w:r>
      <w:r w:rsidR="00444D8E">
        <w:rPr>
          <w:rFonts w:ascii="Calibri" w:hAnsi="Calibri" w:cs="Calibri"/>
        </w:rPr>
        <w:t>Halka</w:t>
      </w:r>
      <w:r w:rsidR="00C747EB" w:rsidRPr="00F02C55">
        <w:rPr>
          <w:rFonts w:ascii="Calibri" w:hAnsi="Calibri" w:cs="Calibri"/>
        </w:rPr>
        <w:t xml:space="preserve"> arzımızda hisse başı fiyat aralığı 8,50-9,90 TL olarak belirlendi. Halka arzın büyüklüğü ek pay satışı ile birlikte toplamda 1,1 </w:t>
      </w:r>
      <w:r w:rsidR="00C747EB" w:rsidRPr="00F02C55">
        <w:rPr>
          <w:rFonts w:ascii="Calibri" w:hAnsi="Calibri" w:cs="Calibri"/>
        </w:rPr>
        <w:lastRenderedPageBreak/>
        <w:t>milyar TL - 1,3 milyar TL aralığında; halka açıklık oranı da</w:t>
      </w:r>
      <w:r w:rsidR="00444D8E" w:rsidRPr="00F02C55">
        <w:rPr>
          <w:rFonts w:ascii="Calibri" w:hAnsi="Calibri" w:cs="Calibri"/>
        </w:rPr>
        <w:t xml:space="preserve"> </w:t>
      </w:r>
      <w:r w:rsidR="00C747EB" w:rsidRPr="00F02C55">
        <w:rPr>
          <w:rFonts w:ascii="Calibri" w:hAnsi="Calibri" w:cs="Calibri"/>
        </w:rPr>
        <w:t xml:space="preserve">ek </w:t>
      </w:r>
      <w:r w:rsidR="00444D8E" w:rsidRPr="00F02C55">
        <w:rPr>
          <w:rFonts w:ascii="Calibri" w:hAnsi="Calibri" w:cs="Calibri"/>
        </w:rPr>
        <w:t xml:space="preserve">pay satışı ile birlikte toplam yüzde </w:t>
      </w:r>
      <w:r w:rsidR="00C747EB" w:rsidRPr="00F02C55">
        <w:rPr>
          <w:rFonts w:ascii="Calibri" w:hAnsi="Calibri" w:cs="Calibri"/>
        </w:rPr>
        <w:t>18,44 olacak</w:t>
      </w:r>
      <w:r w:rsidR="00EC1091" w:rsidRPr="00F02C55">
        <w:rPr>
          <w:rFonts w:ascii="Calibri" w:hAnsi="Calibri" w:cs="Calibri"/>
        </w:rPr>
        <w:t>”.</w:t>
      </w:r>
    </w:p>
    <w:p w14:paraId="48267535" w14:textId="77777777" w:rsidR="00A62C8E" w:rsidRDefault="00A62C8E" w:rsidP="00B15987">
      <w:pPr>
        <w:pStyle w:val="NoSpacing"/>
        <w:jc w:val="both"/>
        <w:rPr>
          <w:rFonts w:ascii="Calibri" w:hAnsi="Calibri" w:cs="Calibri"/>
        </w:rPr>
      </w:pPr>
    </w:p>
    <w:p w14:paraId="066B4C3F" w14:textId="77777777" w:rsidR="00EC1091" w:rsidRPr="00F02C55" w:rsidRDefault="00EC1091" w:rsidP="00F02C55">
      <w:pPr>
        <w:pStyle w:val="NoSpacing"/>
        <w:rPr>
          <w:rFonts w:ascii="Calibri" w:hAnsi="Calibri" w:cs="Calibri"/>
          <w:b/>
        </w:rPr>
      </w:pPr>
      <w:r w:rsidRPr="00F02C55">
        <w:rPr>
          <w:rFonts w:ascii="Calibri" w:hAnsi="Calibri" w:cs="Calibri"/>
          <w:b/>
        </w:rPr>
        <w:t>Küpeli</w:t>
      </w:r>
      <w:r w:rsidR="004E3CE9">
        <w:rPr>
          <w:rFonts w:ascii="Calibri" w:hAnsi="Calibri" w:cs="Calibri"/>
          <w:b/>
        </w:rPr>
        <w:t>:</w:t>
      </w:r>
      <w:r w:rsidRPr="00F02C55">
        <w:rPr>
          <w:rFonts w:ascii="Calibri" w:hAnsi="Calibri" w:cs="Calibri"/>
          <w:b/>
        </w:rPr>
        <w:t xml:space="preserve"> “</w:t>
      </w:r>
      <w:r w:rsidR="0019217A" w:rsidRPr="00F02C55">
        <w:rPr>
          <w:rFonts w:ascii="Calibri" w:hAnsi="Calibri" w:cs="Calibri"/>
          <w:b/>
        </w:rPr>
        <w:t xml:space="preserve">2021 </w:t>
      </w:r>
      <w:r w:rsidR="004E3CE9">
        <w:rPr>
          <w:rFonts w:ascii="Calibri" w:hAnsi="Calibri" w:cs="Calibri"/>
          <w:b/>
        </w:rPr>
        <w:t xml:space="preserve">yılı </w:t>
      </w:r>
      <w:r w:rsidR="0019217A" w:rsidRPr="00F02C55">
        <w:rPr>
          <w:rFonts w:ascii="Calibri" w:hAnsi="Calibri" w:cs="Calibri"/>
          <w:b/>
        </w:rPr>
        <w:t xml:space="preserve">hibrit yatırımlarımız için başlangıç olacak, </w:t>
      </w:r>
      <w:r w:rsidR="003A4E6C">
        <w:rPr>
          <w:rFonts w:ascii="Calibri" w:hAnsi="Calibri" w:cs="Calibri"/>
          <w:b/>
        </w:rPr>
        <w:t xml:space="preserve">kurulu gücümüzü 5 yılda </w:t>
      </w:r>
      <w:r w:rsidR="008A4794">
        <w:rPr>
          <w:rFonts w:ascii="Calibri" w:hAnsi="Calibri" w:cs="Calibri"/>
          <w:b/>
        </w:rPr>
        <w:t>iki katına</w:t>
      </w:r>
      <w:r w:rsidR="0019217A">
        <w:rPr>
          <w:rFonts w:ascii="Calibri" w:hAnsi="Calibri" w:cs="Calibri"/>
          <w:b/>
        </w:rPr>
        <w:t xml:space="preserve"> çıkaracağız</w:t>
      </w:r>
      <w:r w:rsidRPr="00F02C55">
        <w:rPr>
          <w:rFonts w:ascii="Calibri" w:hAnsi="Calibri" w:cs="Calibri"/>
          <w:b/>
        </w:rPr>
        <w:t>”</w:t>
      </w:r>
    </w:p>
    <w:p w14:paraId="5D58C621" w14:textId="77777777" w:rsidR="0019217A" w:rsidRDefault="0019217A" w:rsidP="0019217A">
      <w:pPr>
        <w:pStyle w:val="NoSpacing"/>
        <w:jc w:val="both"/>
        <w:rPr>
          <w:rFonts w:ascii="Calibri" w:hAnsi="Calibri" w:cs="Calibri"/>
        </w:rPr>
      </w:pPr>
    </w:p>
    <w:p w14:paraId="31B5D780" w14:textId="50F84A21" w:rsidR="00EC1091" w:rsidRDefault="00EC1091" w:rsidP="0019217A">
      <w:pPr>
        <w:pStyle w:val="NoSpacing"/>
        <w:jc w:val="both"/>
        <w:rPr>
          <w:rFonts w:ascii="Calibri" w:hAnsi="Calibri" w:cs="Calibri"/>
        </w:rPr>
      </w:pPr>
      <w:r>
        <w:rPr>
          <w:rFonts w:ascii="Calibri" w:hAnsi="Calibri" w:cs="Calibri"/>
        </w:rPr>
        <w:t>2021 yılında halka arzın yanında hibrit projeler</w:t>
      </w:r>
      <w:r w:rsidR="008F5659">
        <w:rPr>
          <w:rFonts w:ascii="Calibri" w:hAnsi="Calibri" w:cs="Calibri"/>
        </w:rPr>
        <w:t>i</w:t>
      </w:r>
      <w:r>
        <w:rPr>
          <w:rFonts w:ascii="Calibri" w:hAnsi="Calibri" w:cs="Calibri"/>
        </w:rPr>
        <w:t xml:space="preserve"> de odaklarına aldıklarını belirten Küpeli, “</w:t>
      </w:r>
      <w:r w:rsidR="00A62C8E" w:rsidRPr="000C121C">
        <w:rPr>
          <w:rFonts w:ascii="Calibri" w:hAnsi="Calibri" w:cs="Calibri"/>
        </w:rPr>
        <w:t xml:space="preserve">Türkiye’nin yenilenebilir enerjideki </w:t>
      </w:r>
      <w:r w:rsidR="00A62C8E">
        <w:rPr>
          <w:rFonts w:ascii="Calibri" w:hAnsi="Calibri" w:cs="Calibri"/>
        </w:rPr>
        <w:t xml:space="preserve">yüksek potansiyelinin ortaya çıkarılması için </w:t>
      </w:r>
      <w:r w:rsidR="00CC313E">
        <w:rPr>
          <w:rFonts w:ascii="Calibri" w:hAnsi="Calibri" w:cs="Calibri"/>
        </w:rPr>
        <w:t>Aydem Yenilenebilir Enerji</w:t>
      </w:r>
      <w:r>
        <w:rPr>
          <w:rFonts w:ascii="Calibri" w:hAnsi="Calibri" w:cs="Calibri"/>
        </w:rPr>
        <w:t xml:space="preserve"> olarak öncü bir rol üstleniyoruz. Ülkemizin ilk özel sektör hidroelektrik santralini hayata geçiren şirket olarak, </w:t>
      </w:r>
      <w:r w:rsidR="00444D8E">
        <w:rPr>
          <w:rFonts w:ascii="Calibri" w:hAnsi="Calibri" w:cs="Calibri"/>
        </w:rPr>
        <w:t xml:space="preserve">bu yıl </w:t>
      </w:r>
      <w:r>
        <w:rPr>
          <w:rFonts w:ascii="Calibri" w:hAnsi="Calibri" w:cs="Calibri"/>
        </w:rPr>
        <w:t xml:space="preserve">hibrit santrallerde de öncü adımlar atacağız. </w:t>
      </w:r>
      <w:r w:rsidR="004E3CE9">
        <w:rPr>
          <w:rFonts w:ascii="Calibri" w:hAnsi="Calibri" w:cs="Calibri"/>
        </w:rPr>
        <w:t>Yatırımlarının</w:t>
      </w:r>
      <w:r>
        <w:rPr>
          <w:rFonts w:ascii="Calibri" w:hAnsi="Calibri" w:cs="Calibri"/>
        </w:rPr>
        <w:t xml:space="preserve"> önemli bölümünü tamamladığımız h</w:t>
      </w:r>
      <w:r w:rsidRPr="000C121C">
        <w:rPr>
          <w:rFonts w:ascii="Calibri" w:hAnsi="Calibri" w:cs="Calibri"/>
        </w:rPr>
        <w:t>ibrit santrallerde yağış az olduğunda GES’ten, güneş az olduğunda da HES’ten</w:t>
      </w:r>
      <w:r>
        <w:rPr>
          <w:rFonts w:ascii="Calibri" w:hAnsi="Calibri" w:cs="Calibri"/>
        </w:rPr>
        <w:t xml:space="preserve"> üretim gerçekleştire</w:t>
      </w:r>
      <w:r w:rsidRPr="000C121C">
        <w:rPr>
          <w:rFonts w:ascii="Calibri" w:hAnsi="Calibri" w:cs="Calibri"/>
        </w:rPr>
        <w:t>rek mevsim koşullarının etk</w:t>
      </w:r>
      <w:r>
        <w:rPr>
          <w:rFonts w:ascii="Calibri" w:hAnsi="Calibri" w:cs="Calibri"/>
        </w:rPr>
        <w:t>isi</w:t>
      </w:r>
      <w:r w:rsidR="004E3CE9">
        <w:rPr>
          <w:rFonts w:ascii="Calibri" w:hAnsi="Calibri" w:cs="Calibri"/>
        </w:rPr>
        <w:t>ni</w:t>
      </w:r>
      <w:r>
        <w:rPr>
          <w:rFonts w:ascii="Calibri" w:hAnsi="Calibri" w:cs="Calibri"/>
        </w:rPr>
        <w:t xml:space="preserve"> asgari seviyeye indireceğiz. Bu sayede,</w:t>
      </w:r>
      <w:r w:rsidRPr="00D06326">
        <w:rPr>
          <w:rFonts w:ascii="Calibri" w:hAnsi="Calibri" w:cs="Calibri"/>
        </w:rPr>
        <w:t xml:space="preserve"> mevcut santralleri</w:t>
      </w:r>
      <w:r>
        <w:rPr>
          <w:rFonts w:ascii="Calibri" w:hAnsi="Calibri" w:cs="Calibri"/>
        </w:rPr>
        <w:t>mizin</w:t>
      </w:r>
      <w:r w:rsidRPr="00D06326">
        <w:rPr>
          <w:rFonts w:ascii="Calibri" w:hAnsi="Calibri" w:cs="Calibri"/>
        </w:rPr>
        <w:t xml:space="preserve"> kapasitelerinin daha verimli kullanılması</w:t>
      </w:r>
      <w:r w:rsidR="00444D8E">
        <w:rPr>
          <w:rFonts w:ascii="Calibri" w:hAnsi="Calibri" w:cs="Calibri"/>
        </w:rPr>
        <w:t>nı</w:t>
      </w:r>
      <w:r w:rsidRPr="00D06326">
        <w:rPr>
          <w:rFonts w:ascii="Calibri" w:hAnsi="Calibri" w:cs="Calibri"/>
        </w:rPr>
        <w:t xml:space="preserve"> ve elektrik üretimlerinin artması</w:t>
      </w:r>
      <w:r>
        <w:rPr>
          <w:rFonts w:ascii="Calibri" w:hAnsi="Calibri" w:cs="Calibri"/>
        </w:rPr>
        <w:t>nı</w:t>
      </w:r>
      <w:r w:rsidRPr="00D06326">
        <w:rPr>
          <w:rFonts w:ascii="Calibri" w:hAnsi="Calibri" w:cs="Calibri"/>
        </w:rPr>
        <w:t xml:space="preserve"> </w:t>
      </w:r>
      <w:r>
        <w:rPr>
          <w:rFonts w:ascii="Calibri" w:hAnsi="Calibri" w:cs="Calibri"/>
        </w:rPr>
        <w:t xml:space="preserve">sağlayacağız. </w:t>
      </w:r>
      <w:r w:rsidRPr="00964239">
        <w:rPr>
          <w:rFonts w:ascii="Calibri" w:hAnsi="Calibri" w:cs="Calibri"/>
        </w:rPr>
        <w:t>Hedefimiz</w:t>
      </w:r>
      <w:r w:rsidR="002F185F" w:rsidRPr="00964239">
        <w:rPr>
          <w:rFonts w:ascii="Calibri" w:hAnsi="Calibri" w:cs="Calibri"/>
        </w:rPr>
        <w:t>;</w:t>
      </w:r>
      <w:r w:rsidRPr="00964239">
        <w:rPr>
          <w:rFonts w:ascii="Calibri" w:hAnsi="Calibri" w:cs="Calibri"/>
        </w:rPr>
        <w:t xml:space="preserve"> 5 yıl içerisinde portföyümüzün gücünü iki katına ç</w:t>
      </w:r>
      <w:r w:rsidR="004E3CE9" w:rsidRPr="00964239">
        <w:rPr>
          <w:rFonts w:ascii="Calibri" w:hAnsi="Calibri" w:cs="Calibri"/>
        </w:rPr>
        <w:t>ıkar</w:t>
      </w:r>
      <w:r w:rsidRPr="00964239">
        <w:rPr>
          <w:rFonts w:ascii="Calibri" w:hAnsi="Calibri" w:cs="Calibri"/>
        </w:rPr>
        <w:t>arak 2</w:t>
      </w:r>
      <w:r w:rsidR="00FA5037">
        <w:rPr>
          <w:rFonts w:ascii="Calibri" w:hAnsi="Calibri" w:cs="Calibri"/>
        </w:rPr>
        <w:t>.</w:t>
      </w:r>
      <w:r w:rsidR="009073ED">
        <w:rPr>
          <w:rFonts w:ascii="Calibri" w:hAnsi="Calibri" w:cs="Calibri"/>
        </w:rPr>
        <w:t>000 MW</w:t>
      </w:r>
      <w:r w:rsidR="003A4E6C" w:rsidRPr="00C775E2">
        <w:rPr>
          <w:rFonts w:ascii="Calibri" w:hAnsi="Calibri" w:cs="Calibri"/>
        </w:rPr>
        <w:t> </w:t>
      </w:r>
      <w:r w:rsidRPr="00964239">
        <w:rPr>
          <w:rFonts w:ascii="Calibri" w:hAnsi="Calibri" w:cs="Calibri"/>
        </w:rPr>
        <w:t xml:space="preserve">seviyelerine ulaşmak. </w:t>
      </w:r>
      <w:r w:rsidR="0019217A">
        <w:rPr>
          <w:rFonts w:ascii="Calibri" w:hAnsi="Calibri" w:cs="Calibri"/>
        </w:rPr>
        <w:t xml:space="preserve">Şirketimizin </w:t>
      </w:r>
      <w:r w:rsidR="0019217A" w:rsidRPr="00F02C55">
        <w:rPr>
          <w:rFonts w:ascii="Calibri" w:hAnsi="Calibri" w:cs="Calibri"/>
        </w:rPr>
        <w:t xml:space="preserve">son 13 senede </w:t>
      </w:r>
      <w:r w:rsidR="0019217A">
        <w:rPr>
          <w:rFonts w:ascii="Calibri" w:hAnsi="Calibri" w:cs="Calibri"/>
        </w:rPr>
        <w:t>gösterdiği</w:t>
      </w:r>
      <w:r w:rsidR="0019217A" w:rsidRPr="00F02C55">
        <w:rPr>
          <w:rFonts w:ascii="Calibri" w:hAnsi="Calibri" w:cs="Calibri"/>
        </w:rPr>
        <w:t xml:space="preserve"> yıllık </w:t>
      </w:r>
      <w:r w:rsidR="00C94CD9">
        <w:rPr>
          <w:rFonts w:ascii="Calibri" w:hAnsi="Calibri" w:cs="Calibri"/>
        </w:rPr>
        <w:t xml:space="preserve">bileşik </w:t>
      </w:r>
      <w:r w:rsidR="0021218E">
        <w:rPr>
          <w:rFonts w:ascii="Calibri" w:hAnsi="Calibri" w:cs="Calibri"/>
        </w:rPr>
        <w:t>%</w:t>
      </w:r>
      <w:r w:rsidR="0019217A" w:rsidRPr="00F02C55">
        <w:rPr>
          <w:rFonts w:ascii="Calibri" w:hAnsi="Calibri" w:cs="Calibri"/>
        </w:rPr>
        <w:t>20</w:t>
      </w:r>
      <w:r w:rsidR="0019217A">
        <w:rPr>
          <w:rFonts w:ascii="Calibri" w:hAnsi="Calibri" w:cs="Calibri"/>
        </w:rPr>
        <w:t>’lik</w:t>
      </w:r>
      <w:r w:rsidR="0019217A" w:rsidRPr="00B5007A">
        <w:rPr>
          <w:rFonts w:ascii="Calibri" w:hAnsi="Calibri" w:cs="Calibri"/>
        </w:rPr>
        <w:t xml:space="preserve"> büyüme oranı, 5 </w:t>
      </w:r>
      <w:r w:rsidR="00444D8E">
        <w:rPr>
          <w:rFonts w:ascii="Calibri" w:hAnsi="Calibri" w:cs="Calibri"/>
        </w:rPr>
        <w:t>senelik hedefi</w:t>
      </w:r>
      <w:r w:rsidR="00C94CD9">
        <w:rPr>
          <w:rFonts w:ascii="Calibri" w:hAnsi="Calibri" w:cs="Calibri"/>
        </w:rPr>
        <w:t xml:space="preserve">mizin </w:t>
      </w:r>
      <w:r w:rsidR="00444D8E">
        <w:rPr>
          <w:rFonts w:ascii="Calibri" w:hAnsi="Calibri" w:cs="Calibri"/>
        </w:rPr>
        <w:t>bizim</w:t>
      </w:r>
      <w:r w:rsidR="0019217A" w:rsidRPr="00B5007A">
        <w:rPr>
          <w:rFonts w:ascii="Calibri" w:hAnsi="Calibri" w:cs="Calibri"/>
        </w:rPr>
        <w:t xml:space="preserve"> için ne kadar erişilebilir olduğunu kanıtlıyor.</w:t>
      </w:r>
      <w:r w:rsidR="0019217A">
        <w:rPr>
          <w:rFonts w:ascii="Calibri" w:hAnsi="Calibri" w:cs="Calibri"/>
        </w:rPr>
        <w:t xml:space="preserve"> </w:t>
      </w:r>
      <w:r w:rsidRPr="000C121C">
        <w:rPr>
          <w:rFonts w:ascii="Calibri" w:hAnsi="Calibri" w:cs="Calibri"/>
        </w:rPr>
        <w:t xml:space="preserve">Biz Türkiye’nin geleceğini, yenilenebilir enerjinin geleceği olarak görüyoruz. </w:t>
      </w:r>
      <w:r w:rsidR="0021218E">
        <w:rPr>
          <w:rFonts w:ascii="Calibri" w:hAnsi="Calibri" w:cs="Calibri"/>
        </w:rPr>
        <w:t xml:space="preserve">Bu doğrultuda </w:t>
      </w:r>
      <w:r w:rsidRPr="000C121C">
        <w:rPr>
          <w:rFonts w:ascii="Calibri" w:hAnsi="Calibri" w:cs="Calibri"/>
        </w:rPr>
        <w:t>yenilenebilir enerji üretmeye devam edeceğiz.</w:t>
      </w:r>
      <w:r>
        <w:rPr>
          <w:rFonts w:ascii="Calibri" w:hAnsi="Calibri" w:cs="Calibri"/>
        </w:rPr>
        <w:t>” şeklinde konuştu.</w:t>
      </w:r>
    </w:p>
    <w:p w14:paraId="2819187A" w14:textId="77777777" w:rsidR="00EC1091" w:rsidRDefault="00EC1091" w:rsidP="00B15987">
      <w:pPr>
        <w:pStyle w:val="NoSpacing"/>
        <w:jc w:val="both"/>
        <w:rPr>
          <w:rFonts w:ascii="Calibri" w:hAnsi="Calibri" w:cs="Calibri"/>
        </w:rPr>
      </w:pPr>
    </w:p>
    <w:p w14:paraId="65CCC507" w14:textId="77777777" w:rsidR="008908EB" w:rsidRDefault="00B5007A" w:rsidP="00850C3F">
      <w:pPr>
        <w:pStyle w:val="NoSpacing"/>
        <w:jc w:val="both"/>
        <w:rPr>
          <w:rFonts w:ascii="Calibri" w:hAnsi="Calibri" w:cs="Calibri"/>
        </w:rPr>
      </w:pPr>
      <w:r>
        <w:rPr>
          <w:rFonts w:ascii="Calibri" w:hAnsi="Calibri" w:cs="Calibri"/>
          <w:b/>
          <w:bCs/>
        </w:rPr>
        <w:t>Çevresel-</w:t>
      </w:r>
      <w:r w:rsidR="008B4F54">
        <w:rPr>
          <w:rFonts w:ascii="Calibri" w:hAnsi="Calibri" w:cs="Calibri"/>
          <w:b/>
          <w:bCs/>
        </w:rPr>
        <w:t>S</w:t>
      </w:r>
      <w:r>
        <w:rPr>
          <w:rFonts w:ascii="Calibri" w:hAnsi="Calibri" w:cs="Calibri"/>
          <w:b/>
          <w:bCs/>
        </w:rPr>
        <w:t>osyal-</w:t>
      </w:r>
      <w:r w:rsidR="008B4F54">
        <w:rPr>
          <w:rFonts w:ascii="Calibri" w:hAnsi="Calibri" w:cs="Calibri"/>
          <w:b/>
          <w:bCs/>
        </w:rPr>
        <w:t xml:space="preserve">Yönetişimsel </w:t>
      </w:r>
      <w:r>
        <w:rPr>
          <w:rFonts w:ascii="Calibri" w:hAnsi="Calibri" w:cs="Calibri"/>
          <w:b/>
          <w:bCs/>
        </w:rPr>
        <w:t>skoru ile Türkiye elektrik sektörü lideri</w:t>
      </w:r>
    </w:p>
    <w:p w14:paraId="7BAF8D08" w14:textId="77777777" w:rsidR="0019217A" w:rsidRDefault="0019217A" w:rsidP="00EE6E0A">
      <w:pPr>
        <w:pStyle w:val="NoSpacing"/>
        <w:jc w:val="both"/>
        <w:rPr>
          <w:rFonts w:ascii="Calibri" w:hAnsi="Calibri" w:cs="Calibri"/>
        </w:rPr>
      </w:pPr>
    </w:p>
    <w:p w14:paraId="18C276E7" w14:textId="0DBDE0CD" w:rsidR="00F06704" w:rsidRDefault="00F06704" w:rsidP="00B5007A">
      <w:pPr>
        <w:pStyle w:val="NoSpacing"/>
        <w:jc w:val="both"/>
        <w:rPr>
          <w:rFonts w:ascii="Calibri" w:hAnsi="Calibri" w:cs="Calibri"/>
        </w:rPr>
      </w:pPr>
      <w:r>
        <w:rPr>
          <w:rFonts w:ascii="Calibri" w:hAnsi="Calibri" w:cs="Calibri"/>
        </w:rPr>
        <w:t>Sürdürülebilirliği</w:t>
      </w:r>
      <w:r w:rsidR="008B4F54">
        <w:rPr>
          <w:rFonts w:ascii="Calibri" w:hAnsi="Calibri" w:cs="Calibri"/>
        </w:rPr>
        <w:t>n</w:t>
      </w:r>
      <w:r w:rsidRPr="00F27820">
        <w:rPr>
          <w:rFonts w:ascii="Calibri" w:hAnsi="Calibri" w:cs="Calibri"/>
        </w:rPr>
        <w:t xml:space="preserve"> </w:t>
      </w:r>
      <w:r>
        <w:rPr>
          <w:rFonts w:ascii="Calibri" w:hAnsi="Calibri" w:cs="Calibri"/>
        </w:rPr>
        <w:t xml:space="preserve">şirket faaliyetlerinin </w:t>
      </w:r>
      <w:r w:rsidRPr="00F27820">
        <w:rPr>
          <w:rFonts w:ascii="Calibri" w:hAnsi="Calibri" w:cs="Calibri"/>
        </w:rPr>
        <w:t>odağın</w:t>
      </w:r>
      <w:r w:rsidR="008B4F54">
        <w:rPr>
          <w:rFonts w:ascii="Calibri" w:hAnsi="Calibri" w:cs="Calibri"/>
        </w:rPr>
        <w:t xml:space="preserve">da olduğunu </w:t>
      </w:r>
      <w:r>
        <w:rPr>
          <w:rFonts w:ascii="Calibri" w:hAnsi="Calibri" w:cs="Calibri"/>
        </w:rPr>
        <w:t xml:space="preserve">ve </w:t>
      </w:r>
      <w:r w:rsidRPr="00C32C3B">
        <w:rPr>
          <w:rFonts w:ascii="Calibri" w:hAnsi="Calibri" w:cs="Calibri"/>
        </w:rPr>
        <w:t xml:space="preserve">Birleşmiş Milletler Küresel İlkeler Sözleşmesi’nin Türkiye’deki imzacıları arasında yer </w:t>
      </w:r>
      <w:r>
        <w:rPr>
          <w:rFonts w:ascii="Calibri" w:hAnsi="Calibri" w:cs="Calibri"/>
        </w:rPr>
        <w:t>aldıklarını ifade eden Küpeli, “</w:t>
      </w:r>
      <w:r w:rsidR="00785CB6" w:rsidRPr="00F27820">
        <w:rPr>
          <w:rFonts w:ascii="Calibri" w:hAnsi="Calibri" w:cs="Calibri"/>
        </w:rPr>
        <w:t xml:space="preserve">Sürdürülebilirlik ve operasyonel mükemmelliğe verdiğimiz önemle, </w:t>
      </w:r>
      <w:r w:rsidR="00785CB6" w:rsidRPr="0021218E">
        <w:rPr>
          <w:rFonts w:ascii="Calibri" w:hAnsi="Calibri" w:cs="Calibri"/>
        </w:rPr>
        <w:t>Çevresel-Sosyal-Yönetişimsel</w:t>
      </w:r>
      <w:r w:rsidR="00785CB6" w:rsidRPr="00F27820">
        <w:rPr>
          <w:rFonts w:ascii="Calibri" w:hAnsi="Calibri" w:cs="Calibri"/>
        </w:rPr>
        <w:t xml:space="preserve"> (ESG) performans sıralamasında, bağımsız derecelendirme şirketlerince (Vigeo Eiris/Moody’s) </w:t>
      </w:r>
      <w:r w:rsidR="00785CB6" w:rsidRPr="0021218E">
        <w:rPr>
          <w:rFonts w:ascii="Calibri" w:hAnsi="Calibri" w:cs="Calibri"/>
        </w:rPr>
        <w:t>Türkiye’de elektrik sektörü lideri</w:t>
      </w:r>
      <w:r w:rsidR="00785CB6">
        <w:rPr>
          <w:rFonts w:ascii="Calibri" w:hAnsi="Calibri" w:cs="Calibri"/>
        </w:rPr>
        <w:t xml:space="preserve"> </w:t>
      </w:r>
      <w:r w:rsidR="00785CB6" w:rsidRPr="00F27820">
        <w:rPr>
          <w:rFonts w:ascii="Calibri" w:hAnsi="Calibri" w:cs="Calibri"/>
        </w:rPr>
        <w:t>seçildik</w:t>
      </w:r>
      <w:r w:rsidR="00785CB6" w:rsidRPr="001C1DF7">
        <w:rPr>
          <w:rFonts w:ascii="Calibri" w:hAnsi="Calibri" w:cs="Calibri"/>
        </w:rPr>
        <w:t>. Aynı değerlendirmeye göre</w:t>
      </w:r>
      <w:r w:rsidR="008B4F54">
        <w:rPr>
          <w:rFonts w:ascii="Calibri" w:hAnsi="Calibri" w:cs="Calibri"/>
        </w:rPr>
        <w:t>,</w:t>
      </w:r>
      <w:r w:rsidR="00785CB6" w:rsidRPr="001C1DF7">
        <w:rPr>
          <w:rFonts w:ascii="Calibri" w:hAnsi="Calibri" w:cs="Calibri"/>
        </w:rPr>
        <w:t xml:space="preserve"> </w:t>
      </w:r>
      <w:r w:rsidR="008B4F54">
        <w:rPr>
          <w:rFonts w:ascii="Calibri" w:hAnsi="Calibri" w:cs="Calibri"/>
        </w:rPr>
        <w:t>u</w:t>
      </w:r>
      <w:r w:rsidR="00785CB6" w:rsidRPr="0021218E">
        <w:rPr>
          <w:rFonts w:ascii="Calibri" w:hAnsi="Calibri" w:cs="Calibri"/>
        </w:rPr>
        <w:t xml:space="preserve">luslararası </w:t>
      </w:r>
      <w:r w:rsidR="008B4F54">
        <w:rPr>
          <w:rFonts w:ascii="Calibri" w:hAnsi="Calibri" w:cs="Calibri"/>
        </w:rPr>
        <w:t>g</w:t>
      </w:r>
      <w:r w:rsidR="00785CB6" w:rsidRPr="0021218E">
        <w:rPr>
          <w:rFonts w:ascii="Calibri" w:hAnsi="Calibri" w:cs="Calibri"/>
        </w:rPr>
        <w:t xml:space="preserve">elişen </w:t>
      </w:r>
      <w:r w:rsidR="008B4F54">
        <w:rPr>
          <w:rFonts w:ascii="Calibri" w:hAnsi="Calibri" w:cs="Calibri"/>
        </w:rPr>
        <w:t>p</w:t>
      </w:r>
      <w:r w:rsidR="00785CB6" w:rsidRPr="0021218E">
        <w:rPr>
          <w:rFonts w:ascii="Calibri" w:hAnsi="Calibri" w:cs="Calibri"/>
        </w:rPr>
        <w:t>azarlar segmentinde</w:t>
      </w:r>
      <w:r w:rsidR="00785CB6" w:rsidRPr="001C1DF7">
        <w:rPr>
          <w:rFonts w:ascii="Calibri" w:hAnsi="Calibri" w:cs="Calibri"/>
        </w:rPr>
        <w:t xml:space="preserve"> </w:t>
      </w:r>
      <w:r w:rsidR="00785CB6">
        <w:rPr>
          <w:rFonts w:ascii="Calibri" w:hAnsi="Calibri" w:cs="Calibri"/>
        </w:rPr>
        <w:t xml:space="preserve">ise </w:t>
      </w:r>
      <w:r w:rsidR="00785CB6" w:rsidRPr="00FB5004">
        <w:rPr>
          <w:rFonts w:ascii="Calibri" w:hAnsi="Calibri" w:cs="Calibri"/>
        </w:rPr>
        <w:t>51 şirket arasından</w:t>
      </w:r>
      <w:r w:rsidR="00785CB6">
        <w:rPr>
          <w:rFonts w:ascii="Calibri" w:hAnsi="Calibri" w:cs="Calibri"/>
        </w:rPr>
        <w:t xml:space="preserve"> </w:t>
      </w:r>
      <w:r w:rsidR="00785CB6" w:rsidRPr="0021218E">
        <w:rPr>
          <w:rFonts w:ascii="Calibri" w:hAnsi="Calibri" w:cs="Calibri"/>
        </w:rPr>
        <w:t>ikinci</w:t>
      </w:r>
      <w:r w:rsidR="00785CB6" w:rsidRPr="00BB6C41">
        <w:rPr>
          <w:rFonts w:ascii="Calibri" w:hAnsi="Calibri" w:cs="Calibri"/>
        </w:rPr>
        <w:t xml:space="preserve"> </w:t>
      </w:r>
      <w:r w:rsidR="00785CB6" w:rsidRPr="001C1DF7">
        <w:rPr>
          <w:rFonts w:ascii="Calibri" w:hAnsi="Calibri" w:cs="Calibri"/>
        </w:rPr>
        <w:t>olduk</w:t>
      </w:r>
      <w:r w:rsidR="00785CB6">
        <w:rPr>
          <w:rFonts w:ascii="Calibri" w:hAnsi="Calibri" w:cs="Calibri"/>
        </w:rPr>
        <w:t xml:space="preserve">. </w:t>
      </w:r>
      <w:r w:rsidR="00785CB6" w:rsidRPr="00F27820">
        <w:rPr>
          <w:rFonts w:ascii="Calibri" w:hAnsi="Calibri" w:cs="Calibri"/>
        </w:rPr>
        <w:t xml:space="preserve">Skorumuzla global anlamda da üst sıralarda yer alıyoruz. </w:t>
      </w:r>
      <w:r w:rsidR="00785CB6">
        <w:rPr>
          <w:rFonts w:ascii="Calibri" w:hAnsi="Calibri" w:cs="Calibri"/>
        </w:rPr>
        <w:t>Yine b</w:t>
      </w:r>
      <w:r w:rsidR="00785CB6" w:rsidRPr="009034A4">
        <w:rPr>
          <w:rFonts w:ascii="Calibri" w:hAnsi="Calibri" w:cs="Calibri"/>
        </w:rPr>
        <w:t>u yaklaşımla karbon ayak izimizi sıfırlamak üzere yoğun bir çalışma programı yürütüyoruz. 2018-2020 dönemi faaliyetlerimizden kaynaklanan sera gazı envanterimizi yani karbon ayak izimizi tüm tesislerimiz için belirledik. Genel merkezimizde ve Türkiye geneline yayılan 25 yenilenebilir enerji santralimizde, atıklarımızı etkin bir şekilde yönetiyor, geri dönüşümünü sağlıyoruz</w:t>
      </w:r>
      <w:r w:rsidR="00785CB6">
        <w:rPr>
          <w:rFonts w:ascii="Calibri" w:hAnsi="Calibri" w:cs="Calibri"/>
        </w:rPr>
        <w:t>.</w:t>
      </w:r>
      <w:r w:rsidR="00F70E81">
        <w:rPr>
          <w:rFonts w:ascii="Calibri" w:hAnsi="Calibri" w:cs="Calibri"/>
        </w:rPr>
        <w:t xml:space="preserve"> Faaliyetteki tüm santrallerimizin</w:t>
      </w:r>
      <w:r w:rsidR="008B4F54">
        <w:rPr>
          <w:rFonts w:ascii="Calibri" w:hAnsi="Calibri" w:cs="Calibri"/>
        </w:rPr>
        <w:t xml:space="preserve"> </w:t>
      </w:r>
      <w:r w:rsidR="008B4F54" w:rsidRPr="00F70E81">
        <w:rPr>
          <w:rFonts w:ascii="Calibri" w:hAnsi="Calibri" w:cs="Calibri"/>
        </w:rPr>
        <w:t xml:space="preserve">Sıfır Atık </w:t>
      </w:r>
      <w:r w:rsidR="00F70E81" w:rsidRPr="00F70E81">
        <w:rPr>
          <w:rFonts w:ascii="Calibri" w:hAnsi="Calibri" w:cs="Calibri"/>
        </w:rPr>
        <w:t>Belgesi bulunuyor</w:t>
      </w:r>
      <w:r w:rsidR="00682589">
        <w:rPr>
          <w:rFonts w:ascii="Calibri" w:hAnsi="Calibri" w:cs="Calibri"/>
        </w:rPr>
        <w:t>” dedi.</w:t>
      </w:r>
      <w:r w:rsidRPr="00F27820">
        <w:rPr>
          <w:rFonts w:ascii="Calibri" w:hAnsi="Calibri" w:cs="Calibri"/>
        </w:rPr>
        <w:t xml:space="preserve"> </w:t>
      </w:r>
    </w:p>
    <w:p w14:paraId="77582D4B" w14:textId="77777777" w:rsidR="00F06704" w:rsidRDefault="00F06704" w:rsidP="00B5007A">
      <w:pPr>
        <w:pStyle w:val="NoSpacing"/>
        <w:jc w:val="both"/>
        <w:rPr>
          <w:rFonts w:ascii="Calibri" w:hAnsi="Calibri" w:cs="Calibri"/>
        </w:rPr>
      </w:pPr>
    </w:p>
    <w:p w14:paraId="0CCE8AFD" w14:textId="7D52C071" w:rsidR="00F06704" w:rsidRDefault="00B5007A" w:rsidP="00F06704">
      <w:pPr>
        <w:pStyle w:val="NoSpacing"/>
        <w:jc w:val="both"/>
        <w:rPr>
          <w:rFonts w:ascii="Calibri" w:hAnsi="Calibri" w:cs="Calibri"/>
        </w:rPr>
      </w:pPr>
      <w:r w:rsidRPr="00964239">
        <w:rPr>
          <w:rFonts w:ascii="Calibri" w:hAnsi="Calibri" w:cs="Calibri"/>
        </w:rPr>
        <w:t>D</w:t>
      </w:r>
      <w:r w:rsidR="00F06704" w:rsidRPr="00964239">
        <w:rPr>
          <w:rFonts w:ascii="Calibri" w:hAnsi="Calibri" w:cs="Calibri"/>
        </w:rPr>
        <w:t>ijital dönüşümün şirket</w:t>
      </w:r>
      <w:r w:rsidRPr="00964239">
        <w:rPr>
          <w:rFonts w:ascii="Calibri" w:hAnsi="Calibri" w:cs="Calibri"/>
        </w:rPr>
        <w:t>in</w:t>
      </w:r>
      <w:r w:rsidR="00F06704" w:rsidRPr="00964239">
        <w:rPr>
          <w:rFonts w:ascii="Calibri" w:hAnsi="Calibri" w:cs="Calibri"/>
        </w:rPr>
        <w:t xml:space="preserve"> temel gündemlerinden biri konumunda</w:t>
      </w:r>
      <w:r w:rsidRPr="00964239">
        <w:rPr>
          <w:rFonts w:ascii="Calibri" w:hAnsi="Calibri" w:cs="Calibri"/>
        </w:rPr>
        <w:t xml:space="preserve"> olduğuna değinen Küpeli,</w:t>
      </w:r>
      <w:r w:rsidR="00F06704" w:rsidRPr="00964239">
        <w:rPr>
          <w:rFonts w:ascii="Calibri" w:hAnsi="Calibri" w:cs="Calibri"/>
        </w:rPr>
        <w:t xml:space="preserve"> 2017-2020 yılları aras</w:t>
      </w:r>
      <w:r w:rsidR="00F06704" w:rsidRPr="00964239">
        <w:rPr>
          <w:rFonts w:ascii="Calibri" w:hAnsi="Calibri" w:cs="Calibri" w:hint="eastAsia"/>
        </w:rPr>
        <w:t>ı</w:t>
      </w:r>
      <w:r w:rsidR="00F06704" w:rsidRPr="00964239">
        <w:rPr>
          <w:rFonts w:ascii="Calibri" w:hAnsi="Calibri" w:cs="Calibri"/>
        </w:rPr>
        <w:t>nda inovasyon projelerine 2.8 milyon dolar yat</w:t>
      </w:r>
      <w:r w:rsidR="00F06704" w:rsidRPr="00964239">
        <w:rPr>
          <w:rFonts w:ascii="Calibri" w:hAnsi="Calibri" w:cs="Calibri" w:hint="eastAsia"/>
        </w:rPr>
        <w:t>ı</w:t>
      </w:r>
      <w:r w:rsidR="00F06704" w:rsidRPr="00964239">
        <w:rPr>
          <w:rFonts w:ascii="Calibri" w:hAnsi="Calibri" w:cs="Calibri"/>
        </w:rPr>
        <w:t>r</w:t>
      </w:r>
      <w:r w:rsidR="00F06704" w:rsidRPr="00964239">
        <w:rPr>
          <w:rFonts w:ascii="Calibri" w:hAnsi="Calibri" w:cs="Calibri" w:hint="eastAsia"/>
        </w:rPr>
        <w:t>ı</w:t>
      </w:r>
      <w:r w:rsidR="00F06704" w:rsidRPr="00964239">
        <w:rPr>
          <w:rFonts w:ascii="Calibri" w:hAnsi="Calibri" w:cs="Calibri"/>
        </w:rPr>
        <w:t xml:space="preserve">m </w:t>
      </w:r>
      <w:r w:rsidRPr="00964239">
        <w:rPr>
          <w:rFonts w:ascii="Calibri" w:hAnsi="Calibri" w:cs="Calibri"/>
        </w:rPr>
        <w:t>yaptıklarını</w:t>
      </w:r>
      <w:r w:rsidR="00F06704" w:rsidRPr="00964239">
        <w:rPr>
          <w:rFonts w:ascii="Calibri" w:hAnsi="Calibri" w:cs="Calibri"/>
        </w:rPr>
        <w:t>, bu tutar</w:t>
      </w:r>
      <w:r w:rsidR="00F06704" w:rsidRPr="00964239">
        <w:rPr>
          <w:rFonts w:ascii="Calibri" w:hAnsi="Calibri" w:cs="Calibri" w:hint="eastAsia"/>
        </w:rPr>
        <w:t>ı</w:t>
      </w:r>
      <w:r w:rsidR="00F06704" w:rsidRPr="00964239">
        <w:rPr>
          <w:rFonts w:ascii="Calibri" w:hAnsi="Calibri" w:cs="Calibri"/>
        </w:rPr>
        <w:t xml:space="preserve">n </w:t>
      </w:r>
      <w:r w:rsidR="00740859" w:rsidRPr="00964239">
        <w:rPr>
          <w:rFonts w:ascii="Calibri" w:hAnsi="Calibri" w:cs="Calibri"/>
        </w:rPr>
        <w:t xml:space="preserve">% </w:t>
      </w:r>
      <w:r w:rsidR="00F06704" w:rsidRPr="00964239">
        <w:rPr>
          <w:rFonts w:ascii="Calibri" w:hAnsi="Calibri" w:cs="Calibri"/>
        </w:rPr>
        <w:t>66’sı</w:t>
      </w:r>
      <w:r w:rsidRPr="00964239">
        <w:rPr>
          <w:rFonts w:ascii="Calibri" w:hAnsi="Calibri" w:cs="Calibri"/>
        </w:rPr>
        <w:t>nın</w:t>
      </w:r>
      <w:r w:rsidR="00F06704" w:rsidRPr="00964239">
        <w:rPr>
          <w:rFonts w:ascii="Calibri" w:hAnsi="Calibri" w:cs="Calibri"/>
        </w:rPr>
        <w:t xml:space="preserve"> enerji </w:t>
      </w:r>
      <w:r w:rsidR="00F06704" w:rsidRPr="00964239">
        <w:rPr>
          <w:rFonts w:ascii="Calibri" w:hAnsi="Calibri" w:cs="Calibri" w:hint="eastAsia"/>
        </w:rPr>
        <w:t>ü</w:t>
      </w:r>
      <w:r w:rsidR="00F06704" w:rsidRPr="00964239">
        <w:rPr>
          <w:rFonts w:ascii="Calibri" w:hAnsi="Calibri" w:cs="Calibri"/>
        </w:rPr>
        <w:t>retim tesislerinin verimlili</w:t>
      </w:r>
      <w:r w:rsidR="00F06704" w:rsidRPr="00964239">
        <w:rPr>
          <w:rFonts w:ascii="Calibri" w:hAnsi="Calibri" w:cs="Calibri" w:hint="eastAsia"/>
        </w:rPr>
        <w:t>ğ</w:t>
      </w:r>
      <w:r w:rsidR="00F06704" w:rsidRPr="00964239">
        <w:rPr>
          <w:rFonts w:ascii="Calibri" w:hAnsi="Calibri" w:cs="Calibri"/>
        </w:rPr>
        <w:t>ini art</w:t>
      </w:r>
      <w:r w:rsidR="00F06704" w:rsidRPr="00964239">
        <w:rPr>
          <w:rFonts w:ascii="Calibri" w:hAnsi="Calibri" w:cs="Calibri" w:hint="eastAsia"/>
        </w:rPr>
        <w:t>ı</w:t>
      </w:r>
      <w:r w:rsidR="00F06704" w:rsidRPr="00964239">
        <w:rPr>
          <w:rFonts w:ascii="Calibri" w:hAnsi="Calibri" w:cs="Calibri"/>
        </w:rPr>
        <w:t>rma y</w:t>
      </w:r>
      <w:r w:rsidR="00F06704" w:rsidRPr="00964239">
        <w:rPr>
          <w:rFonts w:ascii="Calibri" w:hAnsi="Calibri" w:cs="Calibri" w:hint="eastAsia"/>
        </w:rPr>
        <w:t>ö</w:t>
      </w:r>
      <w:r w:rsidR="00F06704" w:rsidRPr="00964239">
        <w:rPr>
          <w:rFonts w:ascii="Calibri" w:hAnsi="Calibri" w:cs="Calibri"/>
        </w:rPr>
        <w:t>n</w:t>
      </w:r>
      <w:r w:rsidR="00F06704" w:rsidRPr="00964239">
        <w:rPr>
          <w:rFonts w:ascii="Calibri" w:hAnsi="Calibri" w:cs="Calibri" w:hint="eastAsia"/>
        </w:rPr>
        <w:t>ü</w:t>
      </w:r>
      <w:r w:rsidR="00F06704" w:rsidRPr="00964239">
        <w:rPr>
          <w:rFonts w:ascii="Calibri" w:hAnsi="Calibri" w:cs="Calibri"/>
        </w:rPr>
        <w:t>ndek</w:t>
      </w:r>
      <w:r w:rsidRPr="00964239">
        <w:rPr>
          <w:rFonts w:ascii="Calibri" w:hAnsi="Calibri" w:cs="Calibri"/>
        </w:rPr>
        <w:t>i teknik inovasyonlara ayrıldığını ve r</w:t>
      </w:r>
      <w:r w:rsidR="00F06704" w:rsidRPr="00964239">
        <w:rPr>
          <w:rFonts w:ascii="Calibri" w:hAnsi="Calibri" w:cs="Calibri"/>
        </w:rPr>
        <w:t>obotik s</w:t>
      </w:r>
      <w:r w:rsidR="00F06704" w:rsidRPr="00964239">
        <w:rPr>
          <w:rFonts w:ascii="Calibri" w:hAnsi="Calibri" w:cs="Calibri" w:hint="eastAsia"/>
        </w:rPr>
        <w:t>ü</w:t>
      </w:r>
      <w:r w:rsidR="00F06704" w:rsidRPr="00964239">
        <w:rPr>
          <w:rFonts w:ascii="Calibri" w:hAnsi="Calibri" w:cs="Calibri"/>
        </w:rPr>
        <w:t>re</w:t>
      </w:r>
      <w:r w:rsidR="00F06704" w:rsidRPr="00964239">
        <w:rPr>
          <w:rFonts w:ascii="Calibri" w:hAnsi="Calibri" w:cs="Calibri" w:hint="eastAsia"/>
        </w:rPr>
        <w:t>ç</w:t>
      </w:r>
      <w:r w:rsidR="00F06704" w:rsidRPr="00964239">
        <w:rPr>
          <w:rFonts w:ascii="Calibri" w:hAnsi="Calibri" w:cs="Calibri"/>
        </w:rPr>
        <w:t xml:space="preserve"> otomasyonunda da </w:t>
      </w:r>
      <w:r w:rsidR="00F06704" w:rsidRPr="00964239">
        <w:rPr>
          <w:rFonts w:ascii="Calibri" w:hAnsi="Calibri" w:cs="Calibri" w:hint="eastAsia"/>
        </w:rPr>
        <w:t>ö</w:t>
      </w:r>
      <w:r w:rsidR="00F06704" w:rsidRPr="00964239">
        <w:rPr>
          <w:rFonts w:ascii="Calibri" w:hAnsi="Calibri" w:cs="Calibri"/>
        </w:rPr>
        <w:t>nc</w:t>
      </w:r>
      <w:r w:rsidR="00F06704" w:rsidRPr="00964239">
        <w:rPr>
          <w:rFonts w:ascii="Calibri" w:hAnsi="Calibri" w:cs="Calibri" w:hint="eastAsia"/>
        </w:rPr>
        <w:t>ü</w:t>
      </w:r>
      <w:r w:rsidRPr="00964239">
        <w:rPr>
          <w:rFonts w:ascii="Calibri" w:hAnsi="Calibri" w:cs="Calibri"/>
        </w:rPr>
        <w:t xml:space="preserve"> kurumlardan biri olduklarını belirtti.</w:t>
      </w:r>
      <w:r w:rsidR="00964239">
        <w:rPr>
          <w:rFonts w:ascii="Calibri" w:hAnsi="Calibri" w:cs="Calibri"/>
        </w:rPr>
        <w:t xml:space="preserve"> </w:t>
      </w:r>
    </w:p>
    <w:p w14:paraId="6AB6BF62" w14:textId="77777777" w:rsidR="00F06704" w:rsidRDefault="00F06704" w:rsidP="00B5007A">
      <w:pPr>
        <w:pStyle w:val="NoSpacing"/>
        <w:jc w:val="both"/>
        <w:rPr>
          <w:rFonts w:ascii="Calibri" w:hAnsi="Calibri" w:cs="Calibri"/>
        </w:rPr>
      </w:pPr>
    </w:p>
    <w:p w14:paraId="7FD90AA2" w14:textId="77777777" w:rsidR="00B15987" w:rsidRDefault="00B57F1F">
      <w:pPr>
        <w:pStyle w:val="NoSpacing"/>
        <w:jc w:val="both"/>
        <w:rPr>
          <w:rFonts w:asciiTheme="majorHAnsi" w:hAnsiTheme="majorHAnsi" w:cstheme="majorHAnsi"/>
          <w:lang w:val="tr-TR"/>
        </w:rPr>
      </w:pPr>
      <w:r>
        <w:rPr>
          <w:rFonts w:asciiTheme="majorHAnsi" w:hAnsiTheme="majorHAnsi" w:cstheme="majorHAnsi"/>
          <w:lang w:val="tr-TR"/>
        </w:rPr>
        <w:t xml:space="preserve"> </w:t>
      </w:r>
    </w:p>
    <w:p w14:paraId="13DD509D" w14:textId="77777777" w:rsidR="00CD3FA4" w:rsidRPr="005018DA" w:rsidRDefault="00773666">
      <w:pPr>
        <w:pStyle w:val="NoSpacing"/>
        <w:jc w:val="both"/>
        <w:rPr>
          <w:rFonts w:asciiTheme="majorHAnsi" w:hAnsiTheme="majorHAnsi" w:cstheme="majorHAnsi"/>
          <w:b/>
          <w:lang w:val="tr-TR"/>
        </w:rPr>
      </w:pPr>
      <w:r w:rsidRPr="005018DA">
        <w:rPr>
          <w:rFonts w:asciiTheme="majorHAnsi" w:hAnsiTheme="majorHAnsi" w:cstheme="majorHAnsi"/>
          <w:b/>
          <w:lang w:val="tr-TR"/>
        </w:rPr>
        <w:t xml:space="preserve">Daha Fazla Bilgi: </w:t>
      </w:r>
    </w:p>
    <w:p w14:paraId="2C6A4365" w14:textId="77777777" w:rsidR="00773666" w:rsidRDefault="00773666">
      <w:pPr>
        <w:pStyle w:val="NoSpacing"/>
        <w:jc w:val="both"/>
        <w:rPr>
          <w:rFonts w:asciiTheme="majorHAnsi" w:hAnsiTheme="majorHAnsi" w:cstheme="majorHAnsi"/>
          <w:lang w:val="tr-TR"/>
        </w:rPr>
      </w:pPr>
    </w:p>
    <w:p w14:paraId="03A8418D" w14:textId="77777777" w:rsidR="00773666" w:rsidRPr="005F73AF" w:rsidRDefault="00773666" w:rsidP="005F73AF">
      <w:pPr>
        <w:jc w:val="both"/>
        <w:rPr>
          <w:rStyle w:val="Strong"/>
          <w:color w:val="000000"/>
          <w:sz w:val="20"/>
          <w:szCs w:val="20"/>
          <w:u w:val="single"/>
          <w:shd w:val="clear" w:color="auto" w:fill="FFFFFF"/>
        </w:rPr>
      </w:pPr>
      <w:r w:rsidRPr="005F73AF">
        <w:rPr>
          <w:rStyle w:val="Strong"/>
          <w:color w:val="000000"/>
          <w:sz w:val="20"/>
          <w:szCs w:val="20"/>
          <w:u w:val="single"/>
          <w:shd w:val="clear" w:color="auto" w:fill="FFFFFF"/>
        </w:rPr>
        <w:t>Aydem Yenilenebilir Enerji A.Ş.’nin halka arzı hakkında;</w:t>
      </w:r>
      <w:r w:rsidR="005F73AF">
        <w:rPr>
          <w:rStyle w:val="Strong"/>
          <w:color w:val="000000"/>
          <w:sz w:val="20"/>
          <w:szCs w:val="20"/>
          <w:u w:val="single"/>
          <w:shd w:val="clear" w:color="auto" w:fill="FFFFFF"/>
        </w:rPr>
        <w:t xml:space="preserve"> </w:t>
      </w:r>
    </w:p>
    <w:p w14:paraId="68E7791D" w14:textId="77777777" w:rsidR="00773666" w:rsidRDefault="00773666" w:rsidP="00773666">
      <w:pPr>
        <w:pStyle w:val="PlainText"/>
      </w:pPr>
    </w:p>
    <w:p w14:paraId="131E44E6" w14:textId="085902E4" w:rsidR="00773666" w:rsidRPr="0042276C" w:rsidRDefault="00773666" w:rsidP="005F73AF">
      <w:pPr>
        <w:pStyle w:val="PlainText"/>
        <w:jc w:val="both"/>
      </w:pPr>
      <w:r>
        <w:t xml:space="preserve">Aydem Yenilenebilir Enerji’nin 705 </w:t>
      </w:r>
      <w:r w:rsidRPr="0042276C">
        <w:t xml:space="preserve">milyon TL'ye artırılacak sermayesinin </w:t>
      </w:r>
      <w:r w:rsidRPr="0042276C">
        <w:rPr>
          <w:bCs/>
        </w:rPr>
        <w:t>%15.6</w:t>
      </w:r>
      <w:r w:rsidR="008F5659">
        <w:t>’</w:t>
      </w:r>
      <w:r w:rsidRPr="0042276C">
        <w:t xml:space="preserve">sını temsil edecek </w:t>
      </w:r>
      <w:r w:rsidRPr="0042276C">
        <w:rPr>
          <w:bCs/>
        </w:rPr>
        <w:t>110.000.000 adet payları</w:t>
      </w:r>
      <w:r w:rsidRPr="0042276C">
        <w:t xml:space="preserve"> halka arz edilecek. Halka arz edilecek hisselerden 5.000.000 adedi artırılan yeni sermayeyi temsil eden paylardan oluşurken, 105.000.000 adedi de mevcut ortaklardan </w:t>
      </w:r>
      <w:r w:rsidR="008F5659">
        <w:t xml:space="preserve">olan </w:t>
      </w:r>
      <w:r w:rsidRPr="0042276C">
        <w:t>Aydem Enerji Yatırımları A</w:t>
      </w:r>
      <w:r w:rsidR="00F70E81">
        <w:t>.</w:t>
      </w:r>
      <w:r w:rsidRPr="0042276C">
        <w:t>Ş</w:t>
      </w:r>
      <w:r w:rsidR="00F70E81">
        <w:t>.</w:t>
      </w:r>
      <w:r w:rsidRPr="0042276C">
        <w:t>'</w:t>
      </w:r>
      <w:r w:rsidR="008F5659">
        <w:t>y</w:t>
      </w:r>
      <w:r w:rsidRPr="0042276C">
        <w:t>e ait paylardan oluşuyor. Ayrıca buna ilave olarak  "ek satış" hakkı kullanımı kapsamında, Aydem Enerji Yatırımları A</w:t>
      </w:r>
      <w:r w:rsidR="00F70E81">
        <w:t>.</w:t>
      </w:r>
      <w:r w:rsidRPr="0042276C">
        <w:t>Ş</w:t>
      </w:r>
      <w:r w:rsidR="00F70E81">
        <w:t>.</w:t>
      </w:r>
      <w:r w:rsidRPr="0042276C">
        <w:t>'</w:t>
      </w:r>
      <w:r w:rsidR="008F5659">
        <w:t>y</w:t>
      </w:r>
      <w:r w:rsidRPr="0042276C">
        <w:t xml:space="preserve">e ait 20.000.000 adet payların da "ek satışı" yapılabilecek. Bu ek satışın gerçekleşmesi sonrasında şirketin halka açıklık oranı </w:t>
      </w:r>
      <w:r w:rsidRPr="0042276C">
        <w:rPr>
          <w:bCs/>
        </w:rPr>
        <w:t xml:space="preserve">%18,44 </w:t>
      </w:r>
      <w:r w:rsidRPr="0042276C">
        <w:t>olacak. Halka arzda talep toplama fiyatı 8,50</w:t>
      </w:r>
      <w:r w:rsidR="00F70E81">
        <w:t xml:space="preserve"> </w:t>
      </w:r>
      <w:r w:rsidRPr="0042276C">
        <w:t>TL – 9,90</w:t>
      </w:r>
      <w:r w:rsidR="00F70E81">
        <w:t xml:space="preserve"> </w:t>
      </w:r>
      <w:r w:rsidRPr="0042276C">
        <w:t>TL arasında gerçekleşecek.</w:t>
      </w:r>
      <w:r w:rsidRPr="00FE7B12">
        <w:t xml:space="preserve"> Halka arz sonrasın</w:t>
      </w:r>
      <w:r w:rsidR="000D0267">
        <w:t>da</w:t>
      </w:r>
      <w:r w:rsidRPr="00FE7B12">
        <w:t xml:space="preserve"> belirlenecek hisse fiyatına bağlı olarak halka arzın büyüklüğü </w:t>
      </w:r>
      <w:r w:rsidRPr="0042276C">
        <w:rPr>
          <w:bCs/>
        </w:rPr>
        <w:t>935.000.000 TL</w:t>
      </w:r>
      <w:r w:rsidRPr="0042276C">
        <w:t xml:space="preserve"> ile </w:t>
      </w:r>
      <w:r w:rsidRPr="0042276C">
        <w:rPr>
          <w:bCs/>
        </w:rPr>
        <w:t>1.089.000.000 TL</w:t>
      </w:r>
      <w:r w:rsidRPr="0042276C">
        <w:t xml:space="preserve"> arasında oluşacak. Ek satış hakkının kulanılması durumunda da Aydem Yenilenebilir Enerji halka arzının azami tutarı </w:t>
      </w:r>
      <w:r w:rsidRPr="0042276C">
        <w:rPr>
          <w:bCs/>
        </w:rPr>
        <w:t>1.287.000.000 TL</w:t>
      </w:r>
      <w:r w:rsidRPr="0042276C">
        <w:t xml:space="preserve"> olacak</w:t>
      </w:r>
    </w:p>
    <w:p w14:paraId="0B45EC99" w14:textId="77777777" w:rsidR="00CD3FA4" w:rsidRDefault="00CD3FA4">
      <w:pPr>
        <w:pStyle w:val="NoSpacing"/>
        <w:jc w:val="both"/>
        <w:rPr>
          <w:rFonts w:asciiTheme="majorHAnsi" w:hAnsiTheme="majorHAnsi" w:cstheme="majorHAnsi"/>
          <w:lang w:val="tr-TR"/>
        </w:rPr>
      </w:pPr>
    </w:p>
    <w:p w14:paraId="6C929D79" w14:textId="77777777" w:rsidR="00A6318A" w:rsidRPr="002D027E" w:rsidRDefault="00A6318A" w:rsidP="00A6318A">
      <w:pPr>
        <w:jc w:val="both"/>
        <w:rPr>
          <w:rStyle w:val="Strong"/>
          <w:rFonts w:asciiTheme="majorHAnsi" w:hAnsiTheme="majorHAnsi" w:cstheme="majorHAnsi"/>
          <w:color w:val="000000"/>
          <w:sz w:val="20"/>
          <w:szCs w:val="20"/>
          <w:u w:val="single"/>
          <w:shd w:val="clear" w:color="auto" w:fill="FFFFFF"/>
        </w:rPr>
      </w:pPr>
      <w:r w:rsidRPr="002D027E">
        <w:rPr>
          <w:rStyle w:val="Strong"/>
          <w:rFonts w:asciiTheme="majorHAnsi" w:hAnsiTheme="majorHAnsi" w:cstheme="majorHAnsi"/>
          <w:color w:val="000000"/>
          <w:sz w:val="20"/>
          <w:szCs w:val="20"/>
          <w:u w:val="single"/>
          <w:shd w:val="clear" w:color="auto" w:fill="FFFFFF"/>
        </w:rPr>
        <w:t>Aydem Yenilenebilir Enerji Hakkında</w:t>
      </w:r>
    </w:p>
    <w:p w14:paraId="4FB02BFC" w14:textId="77777777" w:rsidR="00682589" w:rsidRDefault="00A6318A" w:rsidP="00682589">
      <w:pPr>
        <w:pStyle w:val="NoSpacing"/>
        <w:jc w:val="both"/>
        <w:rPr>
          <w:rFonts w:ascii="Calibri" w:hAnsi="Calibri" w:cs="Calibri"/>
        </w:rPr>
      </w:pPr>
      <w:r w:rsidRPr="00B15987">
        <w:rPr>
          <w:rFonts w:ascii="Calibri" w:eastAsia="Calibri" w:hAnsi="Calibri" w:cs="Calibri"/>
          <w:iCs/>
          <w:lang w:val="tr-TR" w:eastAsia="en-US"/>
        </w:rPr>
        <w:t xml:space="preserve">Aydem Enerji’nin yenilenebilir enerji üretimi alanında faaliyet gösteren </w:t>
      </w:r>
      <w:r>
        <w:rPr>
          <w:rFonts w:ascii="Calibri" w:eastAsia="Calibri" w:hAnsi="Calibri" w:cs="Calibri"/>
          <w:iCs/>
          <w:lang w:val="tr-TR" w:eastAsia="en-US"/>
        </w:rPr>
        <w:t>iştiraki</w:t>
      </w:r>
      <w:r w:rsidRPr="00B15987">
        <w:rPr>
          <w:rFonts w:ascii="Calibri" w:eastAsia="Calibri" w:hAnsi="Calibri" w:cs="Calibri"/>
          <w:iCs/>
          <w:lang w:val="tr-TR" w:eastAsia="en-US"/>
        </w:rPr>
        <w:t xml:space="preserve"> Aydem Yenilenebilir Enerji, Türkiye geneline yayılan 25 yenilenebilir enerji santralinde 1.020 MW kurulu güce ulaşarak, </w:t>
      </w:r>
      <w:r w:rsidRPr="00BB7733">
        <w:rPr>
          <w:rFonts w:ascii="Calibri" w:hAnsi="Calibri" w:cs="Calibri"/>
        </w:rPr>
        <w:t xml:space="preserve">yıllık </w:t>
      </w:r>
      <w:r w:rsidR="005E50ED">
        <w:rPr>
          <w:rFonts w:ascii="Calibri" w:hAnsi="Calibri" w:cs="Calibri"/>
        </w:rPr>
        <w:t xml:space="preserve">brüt </w:t>
      </w:r>
      <w:r w:rsidR="00EC5B2F" w:rsidRPr="00D407A5">
        <w:rPr>
          <w:rFonts w:ascii="Calibri" w:hAnsi="Calibri" w:cs="Calibri"/>
        </w:rPr>
        <w:t>3,</w:t>
      </w:r>
      <w:r w:rsidR="005E50ED" w:rsidRPr="00D407A5">
        <w:rPr>
          <w:rFonts w:ascii="Calibri" w:hAnsi="Calibri" w:cs="Calibri"/>
        </w:rPr>
        <w:t>2</w:t>
      </w:r>
      <w:r w:rsidRPr="00BB7733">
        <w:rPr>
          <w:rFonts w:ascii="Calibri" w:hAnsi="Calibri" w:cs="Calibri"/>
        </w:rPr>
        <w:t xml:space="preserve"> </w:t>
      </w:r>
      <w:r w:rsidR="005E50ED">
        <w:rPr>
          <w:rFonts w:ascii="Calibri" w:hAnsi="Calibri" w:cs="Calibri"/>
        </w:rPr>
        <w:t>T</w:t>
      </w:r>
      <w:r w:rsidR="005E50ED" w:rsidRPr="00BB7733">
        <w:rPr>
          <w:rFonts w:ascii="Calibri" w:hAnsi="Calibri" w:cs="Calibri"/>
        </w:rPr>
        <w:t xml:space="preserve">Wh </w:t>
      </w:r>
      <w:r w:rsidRPr="00A6318A">
        <w:rPr>
          <w:rFonts w:ascii="Calibri" w:eastAsia="Calibri" w:hAnsi="Calibri" w:cs="Calibri"/>
          <w:iCs/>
          <w:lang w:val="tr-TR" w:eastAsia="en-US"/>
        </w:rPr>
        <w:t xml:space="preserve">enerji üretmektedir. </w:t>
      </w:r>
      <w:r w:rsidRPr="00F74C0A">
        <w:rPr>
          <w:rFonts w:ascii="Calibri" w:eastAsia="Calibri" w:hAnsi="Calibri" w:cs="Calibri"/>
          <w:iCs/>
          <w:lang w:val="tr-TR" w:eastAsia="en-US"/>
        </w:rPr>
        <w:t>1995 yılında Türkiye’nin ilk özel hidroel</w:t>
      </w:r>
      <w:r>
        <w:rPr>
          <w:rFonts w:ascii="Calibri" w:eastAsia="Calibri" w:hAnsi="Calibri" w:cs="Calibri"/>
          <w:iCs/>
          <w:lang w:val="tr-TR" w:eastAsia="en-US"/>
        </w:rPr>
        <w:t>ektrik santralini hayata geçiren şirket,</w:t>
      </w:r>
      <w:r w:rsidRPr="00F74C0A">
        <w:rPr>
          <w:rFonts w:ascii="Calibri" w:eastAsia="Calibri" w:hAnsi="Calibri" w:cs="Calibri"/>
          <w:iCs/>
          <w:lang w:val="tr-TR" w:eastAsia="en-US"/>
        </w:rPr>
        <w:t xml:space="preserve"> Türkiye’nin sürdürüle</w:t>
      </w:r>
      <w:r w:rsidR="000E5DC0">
        <w:rPr>
          <w:rFonts w:ascii="Calibri" w:eastAsia="Calibri" w:hAnsi="Calibri" w:cs="Calibri"/>
          <w:iCs/>
          <w:lang w:val="tr-TR" w:eastAsia="en-US"/>
        </w:rPr>
        <w:t>bilir kaynaklarla büyümesine katkı sağlıyor. H</w:t>
      </w:r>
      <w:r w:rsidRPr="00F74C0A">
        <w:rPr>
          <w:rFonts w:ascii="Calibri" w:eastAsia="Calibri" w:hAnsi="Calibri" w:cs="Calibri"/>
          <w:iCs/>
          <w:lang w:val="tr-TR" w:eastAsia="en-US"/>
        </w:rPr>
        <w:t xml:space="preserve">idroelektrik, rüzgar, jeotermal ve çöp gazı </w:t>
      </w:r>
      <w:r w:rsidR="000E5DC0">
        <w:rPr>
          <w:rFonts w:ascii="Calibri" w:eastAsia="Calibri" w:hAnsi="Calibri" w:cs="Calibri"/>
          <w:iCs/>
          <w:lang w:val="tr-TR" w:eastAsia="en-US"/>
        </w:rPr>
        <w:t xml:space="preserve">kaynaklarından elektrik üreten Aydem Yenilenebilir Enerji, </w:t>
      </w:r>
      <w:r w:rsidR="000E5DC0" w:rsidRPr="00F74C0A">
        <w:rPr>
          <w:rFonts w:ascii="Calibri" w:eastAsia="Calibri" w:hAnsi="Calibri" w:cs="Calibri"/>
          <w:iCs/>
          <w:lang w:val="tr-TR" w:eastAsia="en-US"/>
        </w:rPr>
        <w:t>portföyünde yer alan</w:t>
      </w:r>
      <w:r w:rsidR="000E5DC0" w:rsidRPr="00F74C0A">
        <w:rPr>
          <w:rFonts w:ascii="Calibri" w:eastAsia="Calibri" w:hAnsi="Calibri" w:cs="Calibri"/>
          <w:bCs/>
          <w:iCs/>
          <w:lang w:val="tr-TR" w:eastAsia="en-US"/>
        </w:rPr>
        <w:t xml:space="preserve"> </w:t>
      </w:r>
      <w:r w:rsidR="000E5DC0" w:rsidRPr="00F74C0A">
        <w:rPr>
          <w:rFonts w:ascii="Calibri" w:eastAsia="Calibri" w:hAnsi="Calibri" w:cs="Calibri"/>
          <w:iCs/>
          <w:lang w:val="tr-TR" w:eastAsia="en-US"/>
        </w:rPr>
        <w:t xml:space="preserve">enerji santrallerinin tasarımından mühendislik ve işletme aşamalarına kadar </w:t>
      </w:r>
      <w:r w:rsidR="00193C77">
        <w:rPr>
          <w:rFonts w:ascii="Calibri" w:eastAsia="Calibri" w:hAnsi="Calibri" w:cs="Calibri"/>
          <w:iCs/>
          <w:lang w:val="tr-TR" w:eastAsia="en-US"/>
        </w:rPr>
        <w:t xml:space="preserve">geliştirme ve </w:t>
      </w:r>
      <w:r w:rsidR="000E5DC0" w:rsidRPr="00F74C0A">
        <w:rPr>
          <w:rFonts w:ascii="Calibri" w:eastAsia="Calibri" w:hAnsi="Calibri" w:cs="Calibri"/>
          <w:iCs/>
          <w:lang w:val="tr-TR" w:eastAsia="en-US"/>
        </w:rPr>
        <w:t>yapım işlerini </w:t>
      </w:r>
      <w:r w:rsidR="000E5DC0">
        <w:rPr>
          <w:rFonts w:ascii="Calibri" w:eastAsia="Calibri" w:hAnsi="Calibri" w:cs="Calibri"/>
          <w:iCs/>
          <w:lang w:val="tr-TR" w:eastAsia="en-US"/>
        </w:rPr>
        <w:t>kendi çatısı altında yürütüyor</w:t>
      </w:r>
      <w:r w:rsidR="004A2F6E">
        <w:rPr>
          <w:rFonts w:ascii="Calibri" w:eastAsia="Calibri" w:hAnsi="Calibri" w:cs="Calibri"/>
          <w:iCs/>
          <w:lang w:val="tr-TR" w:eastAsia="en-US"/>
        </w:rPr>
        <w:t xml:space="preserve"> veya koordine ediyor</w:t>
      </w:r>
      <w:r w:rsidR="000E5DC0">
        <w:rPr>
          <w:rFonts w:ascii="Calibri" w:eastAsia="Calibri" w:hAnsi="Calibri" w:cs="Calibri"/>
          <w:iCs/>
          <w:lang w:val="tr-TR" w:eastAsia="en-US"/>
        </w:rPr>
        <w:t>.</w:t>
      </w:r>
      <w:r w:rsidR="00B569FF">
        <w:rPr>
          <w:rFonts w:ascii="Calibri" w:eastAsia="Calibri" w:hAnsi="Calibri" w:cs="Calibri"/>
          <w:iCs/>
          <w:lang w:val="tr-TR" w:eastAsia="en-US"/>
        </w:rPr>
        <w:t xml:space="preserve"> </w:t>
      </w:r>
      <w:r w:rsidR="00682589">
        <w:rPr>
          <w:rFonts w:ascii="Calibri" w:hAnsi="Calibri" w:cs="Calibri"/>
        </w:rPr>
        <w:t xml:space="preserve">İnsan kaynağına yaptığı yatırımlarla Great Place to Work Türkiye Enstitüsü tarafından bu yıl </w:t>
      </w:r>
      <w:r w:rsidR="00682589" w:rsidRPr="00954714">
        <w:rPr>
          <w:rFonts w:ascii="Calibri" w:hAnsi="Calibri" w:cs="Calibri"/>
        </w:rPr>
        <w:t>Great Place To Work®</w:t>
      </w:r>
      <w:r w:rsidR="00682589">
        <w:rPr>
          <w:rFonts w:ascii="Calibri" w:hAnsi="Calibri" w:cs="Calibri"/>
        </w:rPr>
        <w:t xml:space="preserve"> (Harika İşyeri) Sertifikası’na layık görülen Aydem Yenilenebilir Enerji, iş dünyasının geleceğine yön verecek evrensel ilkeler öneren dünyanın en kapsamlı sürdürülebilirlik platformu BM Küresel İlkeler Sözleşmesi’nin imzacıları arasında yer alıyor. </w:t>
      </w:r>
    </w:p>
    <w:p w14:paraId="3494344B" w14:textId="77777777" w:rsidR="00A6318A" w:rsidRPr="00B569FF" w:rsidRDefault="00A6318A" w:rsidP="00B15987">
      <w:pPr>
        <w:pStyle w:val="NoSpacing"/>
        <w:jc w:val="both"/>
        <w:rPr>
          <w:rFonts w:ascii="Calibri" w:eastAsia="Calibri" w:hAnsi="Calibri" w:cs="Calibri"/>
          <w:iCs/>
          <w:lang w:val="tr-TR" w:eastAsia="en-US"/>
        </w:rPr>
      </w:pPr>
    </w:p>
    <w:p w14:paraId="34A7019B" w14:textId="77777777" w:rsidR="0024271F" w:rsidRDefault="0024271F" w:rsidP="00850C3F">
      <w:pPr>
        <w:pStyle w:val="NoSpacing"/>
        <w:jc w:val="both"/>
        <w:rPr>
          <w:rFonts w:ascii="Calibri" w:hAnsi="Calibri" w:cs="Calibri"/>
          <w:b/>
          <w:bCs/>
          <w:sz w:val="24"/>
          <w:szCs w:val="24"/>
        </w:rPr>
      </w:pPr>
    </w:p>
    <w:p w14:paraId="05F5616B" w14:textId="77777777" w:rsidR="00FD20CC" w:rsidRDefault="00FD20CC" w:rsidP="005C7551">
      <w:pPr>
        <w:jc w:val="both"/>
        <w:rPr>
          <w:rFonts w:asciiTheme="majorHAnsi" w:hAnsiTheme="majorHAnsi" w:cstheme="majorHAnsi"/>
          <w:i/>
          <w:iCs/>
          <w:sz w:val="20"/>
          <w:szCs w:val="20"/>
        </w:rPr>
      </w:pPr>
    </w:p>
    <w:sectPr w:rsidR="00FD20CC" w:rsidSect="0007561E">
      <w:headerReference w:type="default" r:id="rId11"/>
      <w:footerReference w:type="default" r:id="rId12"/>
      <w:headerReference w:type="first" r:id="rId13"/>
      <w:footerReference w:type="first" r:id="rId14"/>
      <w:pgSz w:w="11909" w:h="16834"/>
      <w:pgMar w:top="1440" w:right="1440" w:bottom="1440" w:left="1440" w:header="720" w:footer="720" w:gutter="0"/>
      <w:pgNumType w:start="1"/>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7B59" w16cex:dateUtc="2021-04-15T05:44:00Z"/>
  <w16cex:commentExtensible w16cex:durableId="242208BB" w16cex:dateUtc="2021-04-14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22428" w16cid:durableId="24227B59"/>
  <w16cid:commentId w16cid:paraId="2CE2E1E0" w16cid:durableId="24220546"/>
  <w16cid:commentId w16cid:paraId="2BF92223" w16cid:durableId="242208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34D84" w14:textId="77777777" w:rsidR="00AF7DCF" w:rsidRDefault="00AF7DCF">
      <w:pPr>
        <w:spacing w:line="240" w:lineRule="auto"/>
      </w:pPr>
      <w:r>
        <w:separator/>
      </w:r>
    </w:p>
  </w:endnote>
  <w:endnote w:type="continuationSeparator" w:id="0">
    <w:p w14:paraId="41A89D42" w14:textId="77777777" w:rsidR="00AF7DCF" w:rsidRDefault="00AF7DCF">
      <w:pPr>
        <w:spacing w:line="240" w:lineRule="auto"/>
      </w:pPr>
      <w:r>
        <w:continuationSeparator/>
      </w:r>
    </w:p>
  </w:endnote>
  <w:endnote w:type="continuationNotice" w:id="1">
    <w:p w14:paraId="7BD233BD" w14:textId="77777777" w:rsidR="00AF7DCF" w:rsidRDefault="00AF7D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65761"/>
      <w:docPartObj>
        <w:docPartGallery w:val="Page Numbers (Bottom of Page)"/>
        <w:docPartUnique/>
      </w:docPartObj>
    </w:sdtPr>
    <w:sdtEndPr>
      <w:rPr>
        <w:noProof/>
      </w:rPr>
    </w:sdtEndPr>
    <w:sdtContent>
      <w:p w14:paraId="5605751C" w14:textId="4EFA9BD5" w:rsidR="00B63C2A" w:rsidRDefault="00B63C2A">
        <w:pPr>
          <w:pStyle w:val="Footer"/>
          <w:jc w:val="right"/>
        </w:pPr>
        <w:r>
          <w:fldChar w:fldCharType="begin"/>
        </w:r>
        <w:r>
          <w:instrText xml:space="preserve"> PAGE   \* MERGEFORMAT </w:instrText>
        </w:r>
        <w:r>
          <w:fldChar w:fldCharType="separate"/>
        </w:r>
        <w:r w:rsidR="00A35FA5">
          <w:rPr>
            <w:noProof/>
          </w:rPr>
          <w:t>2</w:t>
        </w:r>
        <w:r>
          <w:rPr>
            <w:noProof/>
          </w:rPr>
          <w:fldChar w:fldCharType="end"/>
        </w:r>
      </w:p>
    </w:sdtContent>
  </w:sdt>
  <w:p w14:paraId="2A6A8D63" w14:textId="77777777" w:rsidR="00B63C2A" w:rsidRDefault="00B63C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D7FE" w14:textId="77777777" w:rsidR="008F5659" w:rsidRPr="00F02C55" w:rsidRDefault="008F5659" w:rsidP="008F5659">
    <w:pPr>
      <w:pStyle w:val="NoSpacing"/>
      <w:jc w:val="both"/>
    </w:pPr>
    <w:r>
      <w:rPr>
        <w:rFonts w:ascii="Calibri" w:hAnsi="Calibri" w:cs="Calibri"/>
      </w:rPr>
      <w:t>*</w:t>
    </w:r>
    <w:r w:rsidRPr="00FE7B12">
      <w:rPr>
        <w:rFonts w:ascii="Calibri" w:hAnsi="Calibri" w:cs="Calibri"/>
      </w:rPr>
      <w:t>Halka arz kapsamında toplanan fon miktarı bakımından Mayıs 2018 tarihinden bu yana gerçekleştirilen en büyük halka arz olması beklenmektedir.</w:t>
    </w:r>
  </w:p>
  <w:p w14:paraId="66980350" w14:textId="77777777" w:rsidR="008F5659" w:rsidRDefault="008F56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197B1" w14:textId="77777777" w:rsidR="00AF7DCF" w:rsidRDefault="00AF7DCF">
      <w:pPr>
        <w:spacing w:line="240" w:lineRule="auto"/>
      </w:pPr>
      <w:r>
        <w:separator/>
      </w:r>
    </w:p>
  </w:footnote>
  <w:footnote w:type="continuationSeparator" w:id="0">
    <w:p w14:paraId="094B477E" w14:textId="77777777" w:rsidR="00AF7DCF" w:rsidRDefault="00AF7DCF">
      <w:pPr>
        <w:spacing w:line="240" w:lineRule="auto"/>
      </w:pPr>
      <w:r>
        <w:continuationSeparator/>
      </w:r>
    </w:p>
  </w:footnote>
  <w:footnote w:type="continuationNotice" w:id="1">
    <w:p w14:paraId="7D58D2BF" w14:textId="77777777" w:rsidR="00AF7DCF" w:rsidRDefault="00AF7DCF">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5FC9" w14:textId="77777777" w:rsidR="0007561E" w:rsidRDefault="0007561E" w:rsidP="0007561E">
    <w:pPr>
      <w:tabs>
        <w:tab w:val="left" w:pos="818"/>
        <w:tab w:val="right" w:pos="9029"/>
      </w:tabs>
    </w:pPr>
    <w:r>
      <w:rPr>
        <w:noProof/>
        <w:lang w:val="tr-TR"/>
      </w:rPr>
      <w:drawing>
        <wp:inline distT="0" distB="0" distL="0" distR="0" wp14:anchorId="5EE37860" wp14:editId="578DD563">
          <wp:extent cx="1104900" cy="652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52780"/>
                  </a:xfrm>
                  <a:prstGeom prst="rect">
                    <a:avLst/>
                  </a:prstGeom>
                  <a:noFill/>
                  <a:ln>
                    <a:noFill/>
                  </a:ln>
                </pic:spPr>
              </pic:pic>
            </a:graphicData>
          </a:graphic>
        </wp:inline>
      </w:drawing>
    </w:r>
  </w:p>
  <w:p w14:paraId="25857E42" w14:textId="77777777" w:rsidR="00715114" w:rsidRPr="0007561E" w:rsidRDefault="00715114" w:rsidP="000756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8CAF" w14:textId="77777777" w:rsidR="0007561E" w:rsidRDefault="0007561E" w:rsidP="0007561E">
    <w:pPr>
      <w:tabs>
        <w:tab w:val="left" w:pos="818"/>
        <w:tab w:val="right" w:pos="9029"/>
      </w:tabs>
    </w:pPr>
    <w:r>
      <w:rPr>
        <w:noProof/>
        <w:lang w:val="tr-TR"/>
      </w:rPr>
      <w:drawing>
        <wp:inline distT="0" distB="0" distL="0" distR="0" wp14:anchorId="774020FC" wp14:editId="723E6492">
          <wp:extent cx="1104900" cy="652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52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0FF4"/>
    <w:multiLevelType w:val="hybridMultilevel"/>
    <w:tmpl w:val="AA249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F800D1"/>
    <w:multiLevelType w:val="hybridMultilevel"/>
    <w:tmpl w:val="1AB86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C09B7"/>
    <w:multiLevelType w:val="hybridMultilevel"/>
    <w:tmpl w:val="94CA71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5EE195A"/>
    <w:multiLevelType w:val="hybridMultilevel"/>
    <w:tmpl w:val="8B9C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6D3282"/>
    <w:multiLevelType w:val="hybridMultilevel"/>
    <w:tmpl w:val="151AC7C6"/>
    <w:lvl w:ilvl="0" w:tplc="2AE2812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B3235B"/>
    <w:multiLevelType w:val="hybridMultilevel"/>
    <w:tmpl w:val="24426D9C"/>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sLAwMjEzMbQ0MDNR0lEKTi0uzszPAykwqgUAo5WWtiwAAAA="/>
  </w:docVars>
  <w:rsids>
    <w:rsidRoot w:val="00995ACC"/>
    <w:rsid w:val="000010F6"/>
    <w:rsid w:val="000025D7"/>
    <w:rsid w:val="000027D7"/>
    <w:rsid w:val="00005777"/>
    <w:rsid w:val="00014692"/>
    <w:rsid w:val="00021947"/>
    <w:rsid w:val="00022DAF"/>
    <w:rsid w:val="00031C0E"/>
    <w:rsid w:val="00032955"/>
    <w:rsid w:val="00032C76"/>
    <w:rsid w:val="00033B24"/>
    <w:rsid w:val="000367A6"/>
    <w:rsid w:val="00042207"/>
    <w:rsid w:val="000539D9"/>
    <w:rsid w:val="00056804"/>
    <w:rsid w:val="0005694A"/>
    <w:rsid w:val="00056FFC"/>
    <w:rsid w:val="00057D9C"/>
    <w:rsid w:val="000649DF"/>
    <w:rsid w:val="0007561E"/>
    <w:rsid w:val="00076CAE"/>
    <w:rsid w:val="00081B50"/>
    <w:rsid w:val="00091933"/>
    <w:rsid w:val="00097674"/>
    <w:rsid w:val="000A06E2"/>
    <w:rsid w:val="000A124D"/>
    <w:rsid w:val="000A2FF9"/>
    <w:rsid w:val="000A345B"/>
    <w:rsid w:val="000A4073"/>
    <w:rsid w:val="000A4F25"/>
    <w:rsid w:val="000B30C3"/>
    <w:rsid w:val="000B3529"/>
    <w:rsid w:val="000C0AC2"/>
    <w:rsid w:val="000D0267"/>
    <w:rsid w:val="000D183C"/>
    <w:rsid w:val="000D7C27"/>
    <w:rsid w:val="000E36F5"/>
    <w:rsid w:val="000E59AB"/>
    <w:rsid w:val="000E5DC0"/>
    <w:rsid w:val="000E63C2"/>
    <w:rsid w:val="000E64EE"/>
    <w:rsid w:val="000F2D0F"/>
    <w:rsid w:val="000F3EB8"/>
    <w:rsid w:val="000F509B"/>
    <w:rsid w:val="00100A27"/>
    <w:rsid w:val="0010614D"/>
    <w:rsid w:val="0011091D"/>
    <w:rsid w:val="0012671A"/>
    <w:rsid w:val="00133607"/>
    <w:rsid w:val="00140C33"/>
    <w:rsid w:val="00145AF6"/>
    <w:rsid w:val="00147127"/>
    <w:rsid w:val="0015162B"/>
    <w:rsid w:val="00153F2D"/>
    <w:rsid w:val="001649AF"/>
    <w:rsid w:val="001671B7"/>
    <w:rsid w:val="0017003C"/>
    <w:rsid w:val="00182F6C"/>
    <w:rsid w:val="00184616"/>
    <w:rsid w:val="001903F2"/>
    <w:rsid w:val="0019217A"/>
    <w:rsid w:val="00192BF2"/>
    <w:rsid w:val="00193C77"/>
    <w:rsid w:val="00194913"/>
    <w:rsid w:val="00194A43"/>
    <w:rsid w:val="001A0AAD"/>
    <w:rsid w:val="001A3ACC"/>
    <w:rsid w:val="001A4E00"/>
    <w:rsid w:val="001A7405"/>
    <w:rsid w:val="001A7B67"/>
    <w:rsid w:val="001B1068"/>
    <w:rsid w:val="001B60A8"/>
    <w:rsid w:val="001B6BF3"/>
    <w:rsid w:val="001B7ED6"/>
    <w:rsid w:val="001C057C"/>
    <w:rsid w:val="001C0999"/>
    <w:rsid w:val="001C3323"/>
    <w:rsid w:val="001C335A"/>
    <w:rsid w:val="001C7457"/>
    <w:rsid w:val="001D1E9D"/>
    <w:rsid w:val="001D27CD"/>
    <w:rsid w:val="001D2E1C"/>
    <w:rsid w:val="001E0557"/>
    <w:rsid w:val="001E1048"/>
    <w:rsid w:val="001E199E"/>
    <w:rsid w:val="001E41FF"/>
    <w:rsid w:val="001F4CDE"/>
    <w:rsid w:val="00205ED4"/>
    <w:rsid w:val="0020797C"/>
    <w:rsid w:val="00207A67"/>
    <w:rsid w:val="00207CC5"/>
    <w:rsid w:val="00207EE3"/>
    <w:rsid w:val="002115F7"/>
    <w:rsid w:val="0021218E"/>
    <w:rsid w:val="00215DEB"/>
    <w:rsid w:val="00216564"/>
    <w:rsid w:val="00216A6C"/>
    <w:rsid w:val="00223021"/>
    <w:rsid w:val="002277C5"/>
    <w:rsid w:val="002332DD"/>
    <w:rsid w:val="00240399"/>
    <w:rsid w:val="0024271F"/>
    <w:rsid w:val="00243C94"/>
    <w:rsid w:val="002455ED"/>
    <w:rsid w:val="00253CAC"/>
    <w:rsid w:val="00260A77"/>
    <w:rsid w:val="00262252"/>
    <w:rsid w:val="00265290"/>
    <w:rsid w:val="00266115"/>
    <w:rsid w:val="00271CB3"/>
    <w:rsid w:val="00271F59"/>
    <w:rsid w:val="002921A3"/>
    <w:rsid w:val="0029560A"/>
    <w:rsid w:val="002A144C"/>
    <w:rsid w:val="002A2467"/>
    <w:rsid w:val="002A3B5C"/>
    <w:rsid w:val="002B0203"/>
    <w:rsid w:val="002B3A41"/>
    <w:rsid w:val="002C2BA5"/>
    <w:rsid w:val="002C5C3D"/>
    <w:rsid w:val="002C7EEB"/>
    <w:rsid w:val="002D1393"/>
    <w:rsid w:val="002E7728"/>
    <w:rsid w:val="002E7780"/>
    <w:rsid w:val="002F185F"/>
    <w:rsid w:val="002F4EB7"/>
    <w:rsid w:val="002F57C3"/>
    <w:rsid w:val="003016D7"/>
    <w:rsid w:val="00302428"/>
    <w:rsid w:val="0030530C"/>
    <w:rsid w:val="00305F72"/>
    <w:rsid w:val="00307708"/>
    <w:rsid w:val="00311A62"/>
    <w:rsid w:val="00312B46"/>
    <w:rsid w:val="00323FD0"/>
    <w:rsid w:val="00324CBE"/>
    <w:rsid w:val="0032757C"/>
    <w:rsid w:val="00341AA5"/>
    <w:rsid w:val="003625DF"/>
    <w:rsid w:val="003662BF"/>
    <w:rsid w:val="00367BB1"/>
    <w:rsid w:val="003705FD"/>
    <w:rsid w:val="003805D8"/>
    <w:rsid w:val="0038104B"/>
    <w:rsid w:val="003859C5"/>
    <w:rsid w:val="00386E88"/>
    <w:rsid w:val="00386FF7"/>
    <w:rsid w:val="00387CD8"/>
    <w:rsid w:val="00396A76"/>
    <w:rsid w:val="003A1AE3"/>
    <w:rsid w:val="003A3D93"/>
    <w:rsid w:val="003A4712"/>
    <w:rsid w:val="003A4E6C"/>
    <w:rsid w:val="003A6608"/>
    <w:rsid w:val="003B1FB5"/>
    <w:rsid w:val="003B69BC"/>
    <w:rsid w:val="003C2941"/>
    <w:rsid w:val="003C3F8B"/>
    <w:rsid w:val="003C7ED8"/>
    <w:rsid w:val="003D0E23"/>
    <w:rsid w:val="003D1B20"/>
    <w:rsid w:val="003D1BCA"/>
    <w:rsid w:val="003D56EF"/>
    <w:rsid w:val="003F4EA6"/>
    <w:rsid w:val="0040146F"/>
    <w:rsid w:val="004040C3"/>
    <w:rsid w:val="00411D90"/>
    <w:rsid w:val="00412153"/>
    <w:rsid w:val="00413E5B"/>
    <w:rsid w:val="00415347"/>
    <w:rsid w:val="004178AD"/>
    <w:rsid w:val="0042276C"/>
    <w:rsid w:val="004302FF"/>
    <w:rsid w:val="00432C3F"/>
    <w:rsid w:val="00435A15"/>
    <w:rsid w:val="00435AF5"/>
    <w:rsid w:val="00436099"/>
    <w:rsid w:val="004365BE"/>
    <w:rsid w:val="004443E2"/>
    <w:rsid w:val="00444D8E"/>
    <w:rsid w:val="0044660E"/>
    <w:rsid w:val="00451363"/>
    <w:rsid w:val="00452342"/>
    <w:rsid w:val="00453634"/>
    <w:rsid w:val="00455930"/>
    <w:rsid w:val="00462A98"/>
    <w:rsid w:val="00465059"/>
    <w:rsid w:val="00481032"/>
    <w:rsid w:val="00481365"/>
    <w:rsid w:val="00481921"/>
    <w:rsid w:val="004825F4"/>
    <w:rsid w:val="00487E23"/>
    <w:rsid w:val="004A20F9"/>
    <w:rsid w:val="004A2A79"/>
    <w:rsid w:val="004A2F6E"/>
    <w:rsid w:val="004A71D2"/>
    <w:rsid w:val="004B005A"/>
    <w:rsid w:val="004C1529"/>
    <w:rsid w:val="004C201D"/>
    <w:rsid w:val="004C211E"/>
    <w:rsid w:val="004C3B63"/>
    <w:rsid w:val="004C3EF9"/>
    <w:rsid w:val="004C3F5D"/>
    <w:rsid w:val="004D1783"/>
    <w:rsid w:val="004D472C"/>
    <w:rsid w:val="004D78B9"/>
    <w:rsid w:val="004E3CE9"/>
    <w:rsid w:val="004E4ACE"/>
    <w:rsid w:val="004E4BA7"/>
    <w:rsid w:val="004F0822"/>
    <w:rsid w:val="004F0AE6"/>
    <w:rsid w:val="004F27D1"/>
    <w:rsid w:val="004F41C9"/>
    <w:rsid w:val="005018DA"/>
    <w:rsid w:val="00501B31"/>
    <w:rsid w:val="005045BE"/>
    <w:rsid w:val="005046BA"/>
    <w:rsid w:val="00514498"/>
    <w:rsid w:val="00516B17"/>
    <w:rsid w:val="00520997"/>
    <w:rsid w:val="005242BB"/>
    <w:rsid w:val="005248A8"/>
    <w:rsid w:val="00532444"/>
    <w:rsid w:val="005343D8"/>
    <w:rsid w:val="00535603"/>
    <w:rsid w:val="00537BC5"/>
    <w:rsid w:val="00547C36"/>
    <w:rsid w:val="0055145A"/>
    <w:rsid w:val="005562FD"/>
    <w:rsid w:val="00556D36"/>
    <w:rsid w:val="00563568"/>
    <w:rsid w:val="00570D2E"/>
    <w:rsid w:val="0057355C"/>
    <w:rsid w:val="00574285"/>
    <w:rsid w:val="00577F4F"/>
    <w:rsid w:val="00590E42"/>
    <w:rsid w:val="005913AE"/>
    <w:rsid w:val="00593EFD"/>
    <w:rsid w:val="00594917"/>
    <w:rsid w:val="00594D64"/>
    <w:rsid w:val="00594D7A"/>
    <w:rsid w:val="00597331"/>
    <w:rsid w:val="005A5B68"/>
    <w:rsid w:val="005B1DF1"/>
    <w:rsid w:val="005B201C"/>
    <w:rsid w:val="005B20C6"/>
    <w:rsid w:val="005B4480"/>
    <w:rsid w:val="005B4A05"/>
    <w:rsid w:val="005B6C3C"/>
    <w:rsid w:val="005C02D3"/>
    <w:rsid w:val="005C086D"/>
    <w:rsid w:val="005C7551"/>
    <w:rsid w:val="005D2724"/>
    <w:rsid w:val="005D44FA"/>
    <w:rsid w:val="005D5875"/>
    <w:rsid w:val="005D5A69"/>
    <w:rsid w:val="005D7009"/>
    <w:rsid w:val="005D767A"/>
    <w:rsid w:val="005E1D74"/>
    <w:rsid w:val="005E50ED"/>
    <w:rsid w:val="005E6350"/>
    <w:rsid w:val="005F0941"/>
    <w:rsid w:val="005F1489"/>
    <w:rsid w:val="005F1B82"/>
    <w:rsid w:val="005F2B34"/>
    <w:rsid w:val="005F65BB"/>
    <w:rsid w:val="005F6B8C"/>
    <w:rsid w:val="005F73AF"/>
    <w:rsid w:val="006002AB"/>
    <w:rsid w:val="00601EB5"/>
    <w:rsid w:val="00607BCC"/>
    <w:rsid w:val="006101FC"/>
    <w:rsid w:val="00620435"/>
    <w:rsid w:val="00630833"/>
    <w:rsid w:val="006312F0"/>
    <w:rsid w:val="00632887"/>
    <w:rsid w:val="00643C98"/>
    <w:rsid w:val="00645963"/>
    <w:rsid w:val="00646AFC"/>
    <w:rsid w:val="00647581"/>
    <w:rsid w:val="0066114E"/>
    <w:rsid w:val="0066469A"/>
    <w:rsid w:val="006678AB"/>
    <w:rsid w:val="0067123D"/>
    <w:rsid w:val="00671B9A"/>
    <w:rsid w:val="00672F2C"/>
    <w:rsid w:val="00682589"/>
    <w:rsid w:val="0069020B"/>
    <w:rsid w:val="006920F4"/>
    <w:rsid w:val="00697CD2"/>
    <w:rsid w:val="006A52EE"/>
    <w:rsid w:val="006A71FC"/>
    <w:rsid w:val="006B74ED"/>
    <w:rsid w:val="006C2B39"/>
    <w:rsid w:val="006C6C92"/>
    <w:rsid w:val="006C7983"/>
    <w:rsid w:val="006D0EEF"/>
    <w:rsid w:val="006D5A83"/>
    <w:rsid w:val="006D748F"/>
    <w:rsid w:val="006E1BBA"/>
    <w:rsid w:val="006E3AE3"/>
    <w:rsid w:val="006E50F2"/>
    <w:rsid w:val="006E5E89"/>
    <w:rsid w:val="006F3FD2"/>
    <w:rsid w:val="006F718A"/>
    <w:rsid w:val="00700300"/>
    <w:rsid w:val="0070275E"/>
    <w:rsid w:val="007046E5"/>
    <w:rsid w:val="00715114"/>
    <w:rsid w:val="0071774E"/>
    <w:rsid w:val="00720E08"/>
    <w:rsid w:val="007245A5"/>
    <w:rsid w:val="00730127"/>
    <w:rsid w:val="0073025F"/>
    <w:rsid w:val="00735C35"/>
    <w:rsid w:val="00740023"/>
    <w:rsid w:val="00740859"/>
    <w:rsid w:val="007410C0"/>
    <w:rsid w:val="007463C7"/>
    <w:rsid w:val="00752509"/>
    <w:rsid w:val="00753447"/>
    <w:rsid w:val="00756095"/>
    <w:rsid w:val="0076216D"/>
    <w:rsid w:val="007639B9"/>
    <w:rsid w:val="00767073"/>
    <w:rsid w:val="00773666"/>
    <w:rsid w:val="00780A50"/>
    <w:rsid w:val="00780CAF"/>
    <w:rsid w:val="00785CB6"/>
    <w:rsid w:val="00791A36"/>
    <w:rsid w:val="007945B5"/>
    <w:rsid w:val="00795296"/>
    <w:rsid w:val="007A12B1"/>
    <w:rsid w:val="007A28C7"/>
    <w:rsid w:val="007A3F5F"/>
    <w:rsid w:val="007B12A7"/>
    <w:rsid w:val="007B3F37"/>
    <w:rsid w:val="007B5D53"/>
    <w:rsid w:val="007B5ED2"/>
    <w:rsid w:val="007C199D"/>
    <w:rsid w:val="007C3D32"/>
    <w:rsid w:val="007C64AD"/>
    <w:rsid w:val="007D0AE8"/>
    <w:rsid w:val="007D141B"/>
    <w:rsid w:val="007D1B4C"/>
    <w:rsid w:val="007D3DCD"/>
    <w:rsid w:val="007D4100"/>
    <w:rsid w:val="007D6B21"/>
    <w:rsid w:val="007D7734"/>
    <w:rsid w:val="007E2301"/>
    <w:rsid w:val="007E599E"/>
    <w:rsid w:val="007F218D"/>
    <w:rsid w:val="007F556E"/>
    <w:rsid w:val="00802BAA"/>
    <w:rsid w:val="0080490B"/>
    <w:rsid w:val="008066E9"/>
    <w:rsid w:val="008165EA"/>
    <w:rsid w:val="00820E63"/>
    <w:rsid w:val="008220CA"/>
    <w:rsid w:val="008245C3"/>
    <w:rsid w:val="008320D7"/>
    <w:rsid w:val="00833628"/>
    <w:rsid w:val="008345BC"/>
    <w:rsid w:val="00834B4A"/>
    <w:rsid w:val="00840678"/>
    <w:rsid w:val="008473D0"/>
    <w:rsid w:val="00850C3F"/>
    <w:rsid w:val="00853124"/>
    <w:rsid w:val="00856B53"/>
    <w:rsid w:val="0086730E"/>
    <w:rsid w:val="0087389E"/>
    <w:rsid w:val="00873E3A"/>
    <w:rsid w:val="0087616D"/>
    <w:rsid w:val="00884F7B"/>
    <w:rsid w:val="00886084"/>
    <w:rsid w:val="0088667C"/>
    <w:rsid w:val="008908EB"/>
    <w:rsid w:val="0089374F"/>
    <w:rsid w:val="008A2C7A"/>
    <w:rsid w:val="008A2D80"/>
    <w:rsid w:val="008A4794"/>
    <w:rsid w:val="008A48EC"/>
    <w:rsid w:val="008B00CE"/>
    <w:rsid w:val="008B13F8"/>
    <w:rsid w:val="008B2351"/>
    <w:rsid w:val="008B4F54"/>
    <w:rsid w:val="008B75CB"/>
    <w:rsid w:val="008C03A8"/>
    <w:rsid w:val="008C403D"/>
    <w:rsid w:val="008D0B5D"/>
    <w:rsid w:val="008D330D"/>
    <w:rsid w:val="008D5050"/>
    <w:rsid w:val="008D5B4A"/>
    <w:rsid w:val="008E059C"/>
    <w:rsid w:val="008E1F65"/>
    <w:rsid w:val="008E39EC"/>
    <w:rsid w:val="008E7085"/>
    <w:rsid w:val="008F3B9B"/>
    <w:rsid w:val="008F5659"/>
    <w:rsid w:val="008F56D7"/>
    <w:rsid w:val="008F59E0"/>
    <w:rsid w:val="0090091F"/>
    <w:rsid w:val="009034A4"/>
    <w:rsid w:val="009073ED"/>
    <w:rsid w:val="009076BE"/>
    <w:rsid w:val="00920B57"/>
    <w:rsid w:val="00920F72"/>
    <w:rsid w:val="009252CD"/>
    <w:rsid w:val="009277AD"/>
    <w:rsid w:val="009332ED"/>
    <w:rsid w:val="009372ED"/>
    <w:rsid w:val="009455C1"/>
    <w:rsid w:val="00945CBD"/>
    <w:rsid w:val="009465EB"/>
    <w:rsid w:val="00950832"/>
    <w:rsid w:val="00950D07"/>
    <w:rsid w:val="00954714"/>
    <w:rsid w:val="00955CAD"/>
    <w:rsid w:val="00957874"/>
    <w:rsid w:val="00960A0C"/>
    <w:rsid w:val="00964239"/>
    <w:rsid w:val="00965304"/>
    <w:rsid w:val="00966A3B"/>
    <w:rsid w:val="0096727A"/>
    <w:rsid w:val="009718EF"/>
    <w:rsid w:val="00976E9B"/>
    <w:rsid w:val="00980F90"/>
    <w:rsid w:val="009838BF"/>
    <w:rsid w:val="009864BC"/>
    <w:rsid w:val="00991540"/>
    <w:rsid w:val="00995ACC"/>
    <w:rsid w:val="00996EDD"/>
    <w:rsid w:val="009A38A4"/>
    <w:rsid w:val="009B1202"/>
    <w:rsid w:val="009B1EA8"/>
    <w:rsid w:val="009B464F"/>
    <w:rsid w:val="009B75F9"/>
    <w:rsid w:val="009C0A1A"/>
    <w:rsid w:val="009D3F5A"/>
    <w:rsid w:val="009D5864"/>
    <w:rsid w:val="009E790E"/>
    <w:rsid w:val="009F39DF"/>
    <w:rsid w:val="00A0075D"/>
    <w:rsid w:val="00A0137E"/>
    <w:rsid w:val="00A01C7E"/>
    <w:rsid w:val="00A01F01"/>
    <w:rsid w:val="00A0706D"/>
    <w:rsid w:val="00A163EE"/>
    <w:rsid w:val="00A206B9"/>
    <w:rsid w:val="00A235F7"/>
    <w:rsid w:val="00A26385"/>
    <w:rsid w:val="00A26E0F"/>
    <w:rsid w:val="00A30D3D"/>
    <w:rsid w:val="00A35FA5"/>
    <w:rsid w:val="00A36565"/>
    <w:rsid w:val="00A403D7"/>
    <w:rsid w:val="00A463C0"/>
    <w:rsid w:val="00A46C1E"/>
    <w:rsid w:val="00A4756C"/>
    <w:rsid w:val="00A52E32"/>
    <w:rsid w:val="00A54CA8"/>
    <w:rsid w:val="00A62366"/>
    <w:rsid w:val="00A62C8E"/>
    <w:rsid w:val="00A6318A"/>
    <w:rsid w:val="00A65A2C"/>
    <w:rsid w:val="00A70F46"/>
    <w:rsid w:val="00A72C50"/>
    <w:rsid w:val="00A74939"/>
    <w:rsid w:val="00A81417"/>
    <w:rsid w:val="00A85AB0"/>
    <w:rsid w:val="00A85ADE"/>
    <w:rsid w:val="00A878C9"/>
    <w:rsid w:val="00A9671C"/>
    <w:rsid w:val="00AA1829"/>
    <w:rsid w:val="00AA1D3A"/>
    <w:rsid w:val="00AA3509"/>
    <w:rsid w:val="00AA48CF"/>
    <w:rsid w:val="00AA5EA5"/>
    <w:rsid w:val="00AA76EB"/>
    <w:rsid w:val="00AB3190"/>
    <w:rsid w:val="00AB709D"/>
    <w:rsid w:val="00AC4B14"/>
    <w:rsid w:val="00AD76D3"/>
    <w:rsid w:val="00AE531D"/>
    <w:rsid w:val="00AE6719"/>
    <w:rsid w:val="00AF715C"/>
    <w:rsid w:val="00AF7DCF"/>
    <w:rsid w:val="00B01E11"/>
    <w:rsid w:val="00B02F8F"/>
    <w:rsid w:val="00B04205"/>
    <w:rsid w:val="00B15987"/>
    <w:rsid w:val="00B2189F"/>
    <w:rsid w:val="00B23967"/>
    <w:rsid w:val="00B249AE"/>
    <w:rsid w:val="00B26384"/>
    <w:rsid w:val="00B27907"/>
    <w:rsid w:val="00B32027"/>
    <w:rsid w:val="00B37472"/>
    <w:rsid w:val="00B431D2"/>
    <w:rsid w:val="00B43FF5"/>
    <w:rsid w:val="00B5007A"/>
    <w:rsid w:val="00B50A14"/>
    <w:rsid w:val="00B569FF"/>
    <w:rsid w:val="00B578FF"/>
    <w:rsid w:val="00B57F1F"/>
    <w:rsid w:val="00B611EB"/>
    <w:rsid w:val="00B6371D"/>
    <w:rsid w:val="00B63C2A"/>
    <w:rsid w:val="00B640B0"/>
    <w:rsid w:val="00BA53BF"/>
    <w:rsid w:val="00BA5A45"/>
    <w:rsid w:val="00BB0946"/>
    <w:rsid w:val="00BB1EDD"/>
    <w:rsid w:val="00BB6115"/>
    <w:rsid w:val="00BB6333"/>
    <w:rsid w:val="00BB6C41"/>
    <w:rsid w:val="00BB7733"/>
    <w:rsid w:val="00BB7DFA"/>
    <w:rsid w:val="00BC653E"/>
    <w:rsid w:val="00BD7A7D"/>
    <w:rsid w:val="00BD7D1C"/>
    <w:rsid w:val="00BE3BC6"/>
    <w:rsid w:val="00BE61F3"/>
    <w:rsid w:val="00C13B3B"/>
    <w:rsid w:val="00C1588B"/>
    <w:rsid w:val="00C20D66"/>
    <w:rsid w:val="00C261EF"/>
    <w:rsid w:val="00C274CD"/>
    <w:rsid w:val="00C302F5"/>
    <w:rsid w:val="00C32E43"/>
    <w:rsid w:val="00C50AED"/>
    <w:rsid w:val="00C50E48"/>
    <w:rsid w:val="00C603DD"/>
    <w:rsid w:val="00C607E7"/>
    <w:rsid w:val="00C70434"/>
    <w:rsid w:val="00C72207"/>
    <w:rsid w:val="00C72394"/>
    <w:rsid w:val="00C73E33"/>
    <w:rsid w:val="00C747EB"/>
    <w:rsid w:val="00C7483A"/>
    <w:rsid w:val="00C775E2"/>
    <w:rsid w:val="00C940F6"/>
    <w:rsid w:val="00C949D1"/>
    <w:rsid w:val="00C94CD9"/>
    <w:rsid w:val="00CB48A2"/>
    <w:rsid w:val="00CB6B30"/>
    <w:rsid w:val="00CC313E"/>
    <w:rsid w:val="00CC6D7E"/>
    <w:rsid w:val="00CD2FBF"/>
    <w:rsid w:val="00CD3FA4"/>
    <w:rsid w:val="00CD409C"/>
    <w:rsid w:val="00CD5684"/>
    <w:rsid w:val="00CD6FA8"/>
    <w:rsid w:val="00CE6814"/>
    <w:rsid w:val="00CE6C6D"/>
    <w:rsid w:val="00CF5A8C"/>
    <w:rsid w:val="00D01DDB"/>
    <w:rsid w:val="00D03186"/>
    <w:rsid w:val="00D06326"/>
    <w:rsid w:val="00D06C89"/>
    <w:rsid w:val="00D11A0D"/>
    <w:rsid w:val="00D12F27"/>
    <w:rsid w:val="00D2233D"/>
    <w:rsid w:val="00D24D20"/>
    <w:rsid w:val="00D30381"/>
    <w:rsid w:val="00D34231"/>
    <w:rsid w:val="00D349DA"/>
    <w:rsid w:val="00D407A5"/>
    <w:rsid w:val="00D43698"/>
    <w:rsid w:val="00D53DC4"/>
    <w:rsid w:val="00D54C0B"/>
    <w:rsid w:val="00D6065F"/>
    <w:rsid w:val="00D63BDC"/>
    <w:rsid w:val="00D65050"/>
    <w:rsid w:val="00D6662F"/>
    <w:rsid w:val="00D66FAF"/>
    <w:rsid w:val="00D86353"/>
    <w:rsid w:val="00D90D94"/>
    <w:rsid w:val="00D94263"/>
    <w:rsid w:val="00D953E0"/>
    <w:rsid w:val="00DA0373"/>
    <w:rsid w:val="00DA30A9"/>
    <w:rsid w:val="00DA457D"/>
    <w:rsid w:val="00DA6FB6"/>
    <w:rsid w:val="00DB14F1"/>
    <w:rsid w:val="00DB408F"/>
    <w:rsid w:val="00DB46B2"/>
    <w:rsid w:val="00DC2C73"/>
    <w:rsid w:val="00DC6685"/>
    <w:rsid w:val="00DD001F"/>
    <w:rsid w:val="00DD2029"/>
    <w:rsid w:val="00DD41A6"/>
    <w:rsid w:val="00DE3DB1"/>
    <w:rsid w:val="00DE680B"/>
    <w:rsid w:val="00DF12F5"/>
    <w:rsid w:val="00DF1497"/>
    <w:rsid w:val="00DF5914"/>
    <w:rsid w:val="00DF6B31"/>
    <w:rsid w:val="00E00DC2"/>
    <w:rsid w:val="00E10D0A"/>
    <w:rsid w:val="00E10D2E"/>
    <w:rsid w:val="00E111EB"/>
    <w:rsid w:val="00E1214A"/>
    <w:rsid w:val="00E1588F"/>
    <w:rsid w:val="00E16C22"/>
    <w:rsid w:val="00E1780B"/>
    <w:rsid w:val="00E237DE"/>
    <w:rsid w:val="00E25012"/>
    <w:rsid w:val="00E27492"/>
    <w:rsid w:val="00E367D9"/>
    <w:rsid w:val="00E37092"/>
    <w:rsid w:val="00E40CA2"/>
    <w:rsid w:val="00E4215E"/>
    <w:rsid w:val="00E4220E"/>
    <w:rsid w:val="00E64404"/>
    <w:rsid w:val="00E67A55"/>
    <w:rsid w:val="00E7270F"/>
    <w:rsid w:val="00E7285B"/>
    <w:rsid w:val="00E75D6A"/>
    <w:rsid w:val="00E76129"/>
    <w:rsid w:val="00E81B59"/>
    <w:rsid w:val="00E82553"/>
    <w:rsid w:val="00E832CA"/>
    <w:rsid w:val="00E8637B"/>
    <w:rsid w:val="00E87539"/>
    <w:rsid w:val="00E972EF"/>
    <w:rsid w:val="00EA493A"/>
    <w:rsid w:val="00EC1091"/>
    <w:rsid w:val="00EC10F4"/>
    <w:rsid w:val="00EC3D18"/>
    <w:rsid w:val="00EC40F4"/>
    <w:rsid w:val="00EC45A0"/>
    <w:rsid w:val="00EC467B"/>
    <w:rsid w:val="00EC56D3"/>
    <w:rsid w:val="00EC5B2F"/>
    <w:rsid w:val="00ED5567"/>
    <w:rsid w:val="00ED5605"/>
    <w:rsid w:val="00ED7882"/>
    <w:rsid w:val="00EE292C"/>
    <w:rsid w:val="00EE6E0A"/>
    <w:rsid w:val="00F00351"/>
    <w:rsid w:val="00F02187"/>
    <w:rsid w:val="00F02C55"/>
    <w:rsid w:val="00F050E8"/>
    <w:rsid w:val="00F05410"/>
    <w:rsid w:val="00F061CE"/>
    <w:rsid w:val="00F06704"/>
    <w:rsid w:val="00F178BC"/>
    <w:rsid w:val="00F26772"/>
    <w:rsid w:val="00F3125E"/>
    <w:rsid w:val="00F3612A"/>
    <w:rsid w:val="00F41D7E"/>
    <w:rsid w:val="00F4567D"/>
    <w:rsid w:val="00F50998"/>
    <w:rsid w:val="00F52CF7"/>
    <w:rsid w:val="00F5407E"/>
    <w:rsid w:val="00F55E62"/>
    <w:rsid w:val="00F57523"/>
    <w:rsid w:val="00F70E81"/>
    <w:rsid w:val="00F7198A"/>
    <w:rsid w:val="00F77124"/>
    <w:rsid w:val="00F8093E"/>
    <w:rsid w:val="00F8121A"/>
    <w:rsid w:val="00F81B50"/>
    <w:rsid w:val="00F850DF"/>
    <w:rsid w:val="00F875E8"/>
    <w:rsid w:val="00F93289"/>
    <w:rsid w:val="00F96350"/>
    <w:rsid w:val="00FA161D"/>
    <w:rsid w:val="00FA5037"/>
    <w:rsid w:val="00FA57C1"/>
    <w:rsid w:val="00FA788F"/>
    <w:rsid w:val="00FB015E"/>
    <w:rsid w:val="00FB3329"/>
    <w:rsid w:val="00FB4C60"/>
    <w:rsid w:val="00FB764D"/>
    <w:rsid w:val="00FC7F33"/>
    <w:rsid w:val="00FD20CC"/>
    <w:rsid w:val="00FD40DC"/>
    <w:rsid w:val="00FD7248"/>
    <w:rsid w:val="00FE13CF"/>
    <w:rsid w:val="00FE229D"/>
    <w:rsid w:val="00FE2A49"/>
    <w:rsid w:val="00FE3971"/>
    <w:rsid w:val="00FE6A0E"/>
    <w:rsid w:val="00FE7B12"/>
    <w:rsid w:val="00FF4983"/>
    <w:rsid w:val="00FF7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9D344"/>
  <w15:docId w15:val="{14DA7547-8A10-4C8B-B5E5-583D5BDF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F57C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96EDD"/>
    <w:pPr>
      <w:tabs>
        <w:tab w:val="center" w:pos="4536"/>
        <w:tab w:val="right" w:pos="9072"/>
      </w:tabs>
      <w:spacing w:line="240" w:lineRule="auto"/>
    </w:pPr>
  </w:style>
  <w:style w:type="character" w:customStyle="1" w:styleId="HeaderChar">
    <w:name w:val="Header Char"/>
    <w:basedOn w:val="DefaultParagraphFont"/>
    <w:link w:val="Header"/>
    <w:uiPriority w:val="99"/>
    <w:rsid w:val="00996EDD"/>
  </w:style>
  <w:style w:type="paragraph" w:styleId="Footer">
    <w:name w:val="footer"/>
    <w:basedOn w:val="Normal"/>
    <w:link w:val="FooterChar"/>
    <w:uiPriority w:val="99"/>
    <w:unhideWhenUsed/>
    <w:rsid w:val="00996EDD"/>
    <w:pPr>
      <w:tabs>
        <w:tab w:val="center" w:pos="4536"/>
        <w:tab w:val="right" w:pos="9072"/>
      </w:tabs>
      <w:spacing w:line="240" w:lineRule="auto"/>
    </w:pPr>
  </w:style>
  <w:style w:type="character" w:customStyle="1" w:styleId="FooterChar">
    <w:name w:val="Footer Char"/>
    <w:basedOn w:val="DefaultParagraphFont"/>
    <w:link w:val="Footer"/>
    <w:uiPriority w:val="99"/>
    <w:rsid w:val="00996EDD"/>
  </w:style>
  <w:style w:type="character" w:styleId="Hyperlink">
    <w:name w:val="Hyperlink"/>
    <w:basedOn w:val="DefaultParagraphFont"/>
    <w:uiPriority w:val="99"/>
    <w:unhideWhenUsed/>
    <w:rsid w:val="004C211E"/>
    <w:rPr>
      <w:color w:val="0000FF" w:themeColor="hyperlink"/>
      <w:u w:val="single"/>
    </w:rPr>
  </w:style>
  <w:style w:type="character" w:styleId="FollowedHyperlink">
    <w:name w:val="FollowedHyperlink"/>
    <w:basedOn w:val="DefaultParagraphFont"/>
    <w:uiPriority w:val="99"/>
    <w:semiHidden/>
    <w:unhideWhenUsed/>
    <w:rsid w:val="00BB6333"/>
    <w:rPr>
      <w:color w:val="800080" w:themeColor="followedHyperlink"/>
      <w:u w:val="single"/>
    </w:rPr>
  </w:style>
  <w:style w:type="paragraph" w:styleId="BalloonText">
    <w:name w:val="Balloon Text"/>
    <w:basedOn w:val="Normal"/>
    <w:link w:val="BalloonTextChar"/>
    <w:uiPriority w:val="99"/>
    <w:semiHidden/>
    <w:unhideWhenUsed/>
    <w:rsid w:val="009B12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02"/>
    <w:rPr>
      <w:rFonts w:ascii="Segoe UI" w:hAnsi="Segoe UI" w:cs="Segoe UI"/>
      <w:sz w:val="18"/>
      <w:szCs w:val="18"/>
    </w:rPr>
  </w:style>
  <w:style w:type="character" w:styleId="CommentReference">
    <w:name w:val="annotation reference"/>
    <w:basedOn w:val="DefaultParagraphFont"/>
    <w:uiPriority w:val="99"/>
    <w:semiHidden/>
    <w:unhideWhenUsed/>
    <w:rsid w:val="009B1202"/>
    <w:rPr>
      <w:sz w:val="16"/>
      <w:szCs w:val="16"/>
    </w:rPr>
  </w:style>
  <w:style w:type="paragraph" w:styleId="CommentText">
    <w:name w:val="annotation text"/>
    <w:basedOn w:val="Normal"/>
    <w:link w:val="CommentTextChar"/>
    <w:uiPriority w:val="99"/>
    <w:semiHidden/>
    <w:unhideWhenUsed/>
    <w:rsid w:val="009B1202"/>
    <w:pPr>
      <w:spacing w:line="240" w:lineRule="auto"/>
    </w:pPr>
    <w:rPr>
      <w:sz w:val="20"/>
      <w:szCs w:val="20"/>
    </w:rPr>
  </w:style>
  <w:style w:type="character" w:customStyle="1" w:styleId="CommentTextChar">
    <w:name w:val="Comment Text Char"/>
    <w:basedOn w:val="DefaultParagraphFont"/>
    <w:link w:val="CommentText"/>
    <w:uiPriority w:val="99"/>
    <w:semiHidden/>
    <w:rsid w:val="009B1202"/>
    <w:rPr>
      <w:sz w:val="20"/>
      <w:szCs w:val="20"/>
    </w:rPr>
  </w:style>
  <w:style w:type="paragraph" w:styleId="CommentSubject">
    <w:name w:val="annotation subject"/>
    <w:basedOn w:val="CommentText"/>
    <w:next w:val="CommentText"/>
    <w:link w:val="CommentSubjectChar"/>
    <w:uiPriority w:val="99"/>
    <w:semiHidden/>
    <w:unhideWhenUsed/>
    <w:rsid w:val="009B1202"/>
    <w:rPr>
      <w:b/>
      <w:bCs/>
    </w:rPr>
  </w:style>
  <w:style w:type="character" w:customStyle="1" w:styleId="CommentSubjectChar">
    <w:name w:val="Comment Subject Char"/>
    <w:basedOn w:val="CommentTextChar"/>
    <w:link w:val="CommentSubject"/>
    <w:uiPriority w:val="99"/>
    <w:semiHidden/>
    <w:rsid w:val="009B1202"/>
    <w:rPr>
      <w:b/>
      <w:bCs/>
      <w:sz w:val="20"/>
      <w:szCs w:val="20"/>
    </w:rPr>
  </w:style>
  <w:style w:type="character" w:styleId="Strong">
    <w:name w:val="Strong"/>
    <w:basedOn w:val="DefaultParagraphFont"/>
    <w:uiPriority w:val="22"/>
    <w:qFormat/>
    <w:rsid w:val="00EC40F4"/>
    <w:rPr>
      <w:b/>
      <w:bCs/>
    </w:rPr>
  </w:style>
  <w:style w:type="character" w:customStyle="1" w:styleId="searchword">
    <w:name w:val="searchword"/>
    <w:basedOn w:val="DefaultParagraphFont"/>
    <w:rsid w:val="00EC40F4"/>
  </w:style>
  <w:style w:type="paragraph" w:styleId="NoSpacing">
    <w:name w:val="No Spacing"/>
    <w:uiPriority w:val="1"/>
    <w:qFormat/>
    <w:rsid w:val="00C261EF"/>
    <w:pPr>
      <w:spacing w:line="240" w:lineRule="auto"/>
    </w:pPr>
  </w:style>
  <w:style w:type="character" w:customStyle="1" w:styleId="Heading7Char">
    <w:name w:val="Heading 7 Char"/>
    <w:basedOn w:val="DefaultParagraphFont"/>
    <w:link w:val="Heading7"/>
    <w:uiPriority w:val="9"/>
    <w:rsid w:val="002F57C3"/>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9D3F5A"/>
    <w:pPr>
      <w:ind w:left="720"/>
      <w:contextualSpacing/>
    </w:pPr>
    <w:rPr>
      <w:lang w:val="en-US"/>
    </w:rPr>
  </w:style>
  <w:style w:type="paragraph" w:styleId="NormalWeb">
    <w:name w:val="Normal (Web)"/>
    <w:basedOn w:val="Normal"/>
    <w:uiPriority w:val="99"/>
    <w:unhideWhenUsed/>
    <w:rsid w:val="00215DEB"/>
    <w:pPr>
      <w:spacing w:before="100" w:beforeAutospacing="1" w:after="100" w:afterAutospacing="1" w:line="240" w:lineRule="auto"/>
    </w:pPr>
    <w:rPr>
      <w:rFonts w:ascii="Calibri" w:eastAsiaTheme="minorHAnsi" w:hAnsi="Calibri" w:cs="Calibri"/>
      <w:lang w:val="en-US" w:eastAsia="en-US"/>
    </w:rPr>
  </w:style>
  <w:style w:type="paragraph" w:customStyle="1" w:styleId="DraftLineWC">
    <w:name w:val="DraftLineW&amp;C"/>
    <w:basedOn w:val="Normal"/>
    <w:uiPriority w:val="99"/>
    <w:semiHidden/>
    <w:rsid w:val="000F509B"/>
    <w:pPr>
      <w:framePr w:w="5328" w:hSpace="187" w:vSpace="187" w:wrap="around" w:vAnchor="page" w:hAnchor="page" w:x="5761" w:y="721"/>
      <w:spacing w:line="240" w:lineRule="auto"/>
      <w:jc w:val="right"/>
    </w:pPr>
    <w:rPr>
      <w:rFonts w:ascii="Times New Roman" w:eastAsia="Times New Roman" w:hAnsi="Times New Roman" w:cs="Times New Roman"/>
      <w:sz w:val="20"/>
      <w:szCs w:val="24"/>
      <w:lang w:val="en-US" w:eastAsia="en-US"/>
    </w:rPr>
  </w:style>
  <w:style w:type="paragraph" w:styleId="FootnoteText">
    <w:name w:val="footnote text"/>
    <w:basedOn w:val="Normal"/>
    <w:link w:val="FootnoteTextChar"/>
    <w:uiPriority w:val="99"/>
    <w:semiHidden/>
    <w:unhideWhenUsed/>
    <w:rsid w:val="004C201D"/>
    <w:pPr>
      <w:spacing w:line="240" w:lineRule="auto"/>
    </w:pPr>
    <w:rPr>
      <w:sz w:val="20"/>
      <w:szCs w:val="20"/>
    </w:rPr>
  </w:style>
  <w:style w:type="character" w:customStyle="1" w:styleId="FootnoteTextChar">
    <w:name w:val="Footnote Text Char"/>
    <w:basedOn w:val="DefaultParagraphFont"/>
    <w:link w:val="FootnoteText"/>
    <w:uiPriority w:val="99"/>
    <w:semiHidden/>
    <w:rsid w:val="004C201D"/>
    <w:rPr>
      <w:sz w:val="20"/>
      <w:szCs w:val="20"/>
    </w:rPr>
  </w:style>
  <w:style w:type="character" w:styleId="FootnoteReference">
    <w:name w:val="footnote reference"/>
    <w:basedOn w:val="DefaultParagraphFont"/>
    <w:uiPriority w:val="99"/>
    <w:semiHidden/>
    <w:unhideWhenUsed/>
    <w:rsid w:val="004C201D"/>
    <w:rPr>
      <w:vertAlign w:val="superscript"/>
    </w:rPr>
  </w:style>
  <w:style w:type="paragraph" w:styleId="Revision">
    <w:name w:val="Revision"/>
    <w:hidden/>
    <w:uiPriority w:val="99"/>
    <w:semiHidden/>
    <w:rsid w:val="00594D7A"/>
    <w:pPr>
      <w:spacing w:line="240" w:lineRule="auto"/>
    </w:pPr>
  </w:style>
  <w:style w:type="paragraph" w:styleId="PlainText">
    <w:name w:val="Plain Text"/>
    <w:basedOn w:val="Normal"/>
    <w:link w:val="PlainTextChar"/>
    <w:uiPriority w:val="99"/>
    <w:semiHidden/>
    <w:unhideWhenUsed/>
    <w:rsid w:val="00773666"/>
    <w:pPr>
      <w:spacing w:line="240" w:lineRule="auto"/>
    </w:pPr>
    <w:rPr>
      <w:rFonts w:ascii="Calibri" w:eastAsiaTheme="minorHAnsi" w:hAnsi="Calibri" w:cs="Calibri"/>
      <w:lang w:val="tr-TR" w:eastAsia="en-US"/>
    </w:rPr>
  </w:style>
  <w:style w:type="character" w:customStyle="1" w:styleId="PlainTextChar">
    <w:name w:val="Plain Text Char"/>
    <w:basedOn w:val="DefaultParagraphFont"/>
    <w:link w:val="PlainText"/>
    <w:uiPriority w:val="99"/>
    <w:semiHidden/>
    <w:rsid w:val="00773666"/>
    <w:rPr>
      <w:rFonts w:ascii="Calibri" w:eastAsiaTheme="minorHAnsi" w:hAnsi="Calibri" w:cs="Calibri"/>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666">
      <w:bodyDiv w:val="1"/>
      <w:marLeft w:val="0"/>
      <w:marRight w:val="0"/>
      <w:marTop w:val="0"/>
      <w:marBottom w:val="0"/>
      <w:divBdr>
        <w:top w:val="none" w:sz="0" w:space="0" w:color="auto"/>
        <w:left w:val="none" w:sz="0" w:space="0" w:color="auto"/>
        <w:bottom w:val="none" w:sz="0" w:space="0" w:color="auto"/>
        <w:right w:val="none" w:sz="0" w:space="0" w:color="auto"/>
      </w:divBdr>
    </w:div>
    <w:div w:id="46803846">
      <w:bodyDiv w:val="1"/>
      <w:marLeft w:val="0"/>
      <w:marRight w:val="0"/>
      <w:marTop w:val="0"/>
      <w:marBottom w:val="0"/>
      <w:divBdr>
        <w:top w:val="none" w:sz="0" w:space="0" w:color="auto"/>
        <w:left w:val="none" w:sz="0" w:space="0" w:color="auto"/>
        <w:bottom w:val="none" w:sz="0" w:space="0" w:color="auto"/>
        <w:right w:val="none" w:sz="0" w:space="0" w:color="auto"/>
      </w:divBdr>
    </w:div>
    <w:div w:id="80225053">
      <w:bodyDiv w:val="1"/>
      <w:marLeft w:val="0"/>
      <w:marRight w:val="0"/>
      <w:marTop w:val="0"/>
      <w:marBottom w:val="0"/>
      <w:divBdr>
        <w:top w:val="none" w:sz="0" w:space="0" w:color="auto"/>
        <w:left w:val="none" w:sz="0" w:space="0" w:color="auto"/>
        <w:bottom w:val="none" w:sz="0" w:space="0" w:color="auto"/>
        <w:right w:val="none" w:sz="0" w:space="0" w:color="auto"/>
      </w:divBdr>
    </w:div>
    <w:div w:id="150028031">
      <w:bodyDiv w:val="1"/>
      <w:marLeft w:val="0"/>
      <w:marRight w:val="0"/>
      <w:marTop w:val="0"/>
      <w:marBottom w:val="0"/>
      <w:divBdr>
        <w:top w:val="none" w:sz="0" w:space="0" w:color="auto"/>
        <w:left w:val="none" w:sz="0" w:space="0" w:color="auto"/>
        <w:bottom w:val="none" w:sz="0" w:space="0" w:color="auto"/>
        <w:right w:val="none" w:sz="0" w:space="0" w:color="auto"/>
      </w:divBdr>
    </w:div>
    <w:div w:id="250435896">
      <w:bodyDiv w:val="1"/>
      <w:marLeft w:val="0"/>
      <w:marRight w:val="0"/>
      <w:marTop w:val="0"/>
      <w:marBottom w:val="0"/>
      <w:divBdr>
        <w:top w:val="none" w:sz="0" w:space="0" w:color="auto"/>
        <w:left w:val="none" w:sz="0" w:space="0" w:color="auto"/>
        <w:bottom w:val="none" w:sz="0" w:space="0" w:color="auto"/>
        <w:right w:val="none" w:sz="0" w:space="0" w:color="auto"/>
      </w:divBdr>
    </w:div>
    <w:div w:id="302732009">
      <w:bodyDiv w:val="1"/>
      <w:marLeft w:val="0"/>
      <w:marRight w:val="0"/>
      <w:marTop w:val="0"/>
      <w:marBottom w:val="0"/>
      <w:divBdr>
        <w:top w:val="none" w:sz="0" w:space="0" w:color="auto"/>
        <w:left w:val="none" w:sz="0" w:space="0" w:color="auto"/>
        <w:bottom w:val="none" w:sz="0" w:space="0" w:color="auto"/>
        <w:right w:val="none" w:sz="0" w:space="0" w:color="auto"/>
      </w:divBdr>
    </w:div>
    <w:div w:id="352922082">
      <w:bodyDiv w:val="1"/>
      <w:marLeft w:val="0"/>
      <w:marRight w:val="0"/>
      <w:marTop w:val="0"/>
      <w:marBottom w:val="0"/>
      <w:divBdr>
        <w:top w:val="none" w:sz="0" w:space="0" w:color="auto"/>
        <w:left w:val="none" w:sz="0" w:space="0" w:color="auto"/>
        <w:bottom w:val="none" w:sz="0" w:space="0" w:color="auto"/>
        <w:right w:val="none" w:sz="0" w:space="0" w:color="auto"/>
      </w:divBdr>
    </w:div>
    <w:div w:id="372924538">
      <w:bodyDiv w:val="1"/>
      <w:marLeft w:val="0"/>
      <w:marRight w:val="0"/>
      <w:marTop w:val="0"/>
      <w:marBottom w:val="0"/>
      <w:divBdr>
        <w:top w:val="none" w:sz="0" w:space="0" w:color="auto"/>
        <w:left w:val="none" w:sz="0" w:space="0" w:color="auto"/>
        <w:bottom w:val="none" w:sz="0" w:space="0" w:color="auto"/>
        <w:right w:val="none" w:sz="0" w:space="0" w:color="auto"/>
      </w:divBdr>
    </w:div>
    <w:div w:id="483205055">
      <w:bodyDiv w:val="1"/>
      <w:marLeft w:val="0"/>
      <w:marRight w:val="0"/>
      <w:marTop w:val="0"/>
      <w:marBottom w:val="0"/>
      <w:divBdr>
        <w:top w:val="none" w:sz="0" w:space="0" w:color="auto"/>
        <w:left w:val="none" w:sz="0" w:space="0" w:color="auto"/>
        <w:bottom w:val="none" w:sz="0" w:space="0" w:color="auto"/>
        <w:right w:val="none" w:sz="0" w:space="0" w:color="auto"/>
      </w:divBdr>
    </w:div>
    <w:div w:id="542793294">
      <w:bodyDiv w:val="1"/>
      <w:marLeft w:val="0"/>
      <w:marRight w:val="0"/>
      <w:marTop w:val="0"/>
      <w:marBottom w:val="0"/>
      <w:divBdr>
        <w:top w:val="none" w:sz="0" w:space="0" w:color="auto"/>
        <w:left w:val="none" w:sz="0" w:space="0" w:color="auto"/>
        <w:bottom w:val="none" w:sz="0" w:space="0" w:color="auto"/>
        <w:right w:val="none" w:sz="0" w:space="0" w:color="auto"/>
      </w:divBdr>
    </w:div>
    <w:div w:id="682897271">
      <w:bodyDiv w:val="1"/>
      <w:marLeft w:val="0"/>
      <w:marRight w:val="0"/>
      <w:marTop w:val="0"/>
      <w:marBottom w:val="0"/>
      <w:divBdr>
        <w:top w:val="none" w:sz="0" w:space="0" w:color="auto"/>
        <w:left w:val="none" w:sz="0" w:space="0" w:color="auto"/>
        <w:bottom w:val="none" w:sz="0" w:space="0" w:color="auto"/>
        <w:right w:val="none" w:sz="0" w:space="0" w:color="auto"/>
      </w:divBdr>
    </w:div>
    <w:div w:id="834079140">
      <w:bodyDiv w:val="1"/>
      <w:marLeft w:val="0"/>
      <w:marRight w:val="0"/>
      <w:marTop w:val="0"/>
      <w:marBottom w:val="0"/>
      <w:divBdr>
        <w:top w:val="none" w:sz="0" w:space="0" w:color="auto"/>
        <w:left w:val="none" w:sz="0" w:space="0" w:color="auto"/>
        <w:bottom w:val="none" w:sz="0" w:space="0" w:color="auto"/>
        <w:right w:val="none" w:sz="0" w:space="0" w:color="auto"/>
      </w:divBdr>
    </w:div>
    <w:div w:id="882789514">
      <w:bodyDiv w:val="1"/>
      <w:marLeft w:val="0"/>
      <w:marRight w:val="0"/>
      <w:marTop w:val="0"/>
      <w:marBottom w:val="0"/>
      <w:divBdr>
        <w:top w:val="none" w:sz="0" w:space="0" w:color="auto"/>
        <w:left w:val="none" w:sz="0" w:space="0" w:color="auto"/>
        <w:bottom w:val="none" w:sz="0" w:space="0" w:color="auto"/>
        <w:right w:val="none" w:sz="0" w:space="0" w:color="auto"/>
      </w:divBdr>
    </w:div>
    <w:div w:id="1137337427">
      <w:bodyDiv w:val="1"/>
      <w:marLeft w:val="0"/>
      <w:marRight w:val="0"/>
      <w:marTop w:val="0"/>
      <w:marBottom w:val="0"/>
      <w:divBdr>
        <w:top w:val="none" w:sz="0" w:space="0" w:color="auto"/>
        <w:left w:val="none" w:sz="0" w:space="0" w:color="auto"/>
        <w:bottom w:val="none" w:sz="0" w:space="0" w:color="auto"/>
        <w:right w:val="none" w:sz="0" w:space="0" w:color="auto"/>
      </w:divBdr>
    </w:div>
    <w:div w:id="1158620483">
      <w:bodyDiv w:val="1"/>
      <w:marLeft w:val="0"/>
      <w:marRight w:val="0"/>
      <w:marTop w:val="0"/>
      <w:marBottom w:val="0"/>
      <w:divBdr>
        <w:top w:val="none" w:sz="0" w:space="0" w:color="auto"/>
        <w:left w:val="none" w:sz="0" w:space="0" w:color="auto"/>
        <w:bottom w:val="none" w:sz="0" w:space="0" w:color="auto"/>
        <w:right w:val="none" w:sz="0" w:space="0" w:color="auto"/>
      </w:divBdr>
    </w:div>
    <w:div w:id="1557743984">
      <w:bodyDiv w:val="1"/>
      <w:marLeft w:val="0"/>
      <w:marRight w:val="0"/>
      <w:marTop w:val="0"/>
      <w:marBottom w:val="0"/>
      <w:divBdr>
        <w:top w:val="none" w:sz="0" w:space="0" w:color="auto"/>
        <w:left w:val="none" w:sz="0" w:space="0" w:color="auto"/>
        <w:bottom w:val="none" w:sz="0" w:space="0" w:color="auto"/>
        <w:right w:val="none" w:sz="0" w:space="0" w:color="auto"/>
      </w:divBdr>
    </w:div>
    <w:div w:id="1635714047">
      <w:bodyDiv w:val="1"/>
      <w:marLeft w:val="0"/>
      <w:marRight w:val="0"/>
      <w:marTop w:val="0"/>
      <w:marBottom w:val="0"/>
      <w:divBdr>
        <w:top w:val="none" w:sz="0" w:space="0" w:color="auto"/>
        <w:left w:val="none" w:sz="0" w:space="0" w:color="auto"/>
        <w:bottom w:val="none" w:sz="0" w:space="0" w:color="auto"/>
        <w:right w:val="none" w:sz="0" w:space="0" w:color="auto"/>
      </w:divBdr>
    </w:div>
    <w:div w:id="1645814668">
      <w:bodyDiv w:val="1"/>
      <w:marLeft w:val="0"/>
      <w:marRight w:val="0"/>
      <w:marTop w:val="0"/>
      <w:marBottom w:val="0"/>
      <w:divBdr>
        <w:top w:val="none" w:sz="0" w:space="0" w:color="auto"/>
        <w:left w:val="none" w:sz="0" w:space="0" w:color="auto"/>
        <w:bottom w:val="none" w:sz="0" w:space="0" w:color="auto"/>
        <w:right w:val="none" w:sz="0" w:space="0" w:color="auto"/>
      </w:divBdr>
    </w:div>
    <w:div w:id="1697609980">
      <w:bodyDiv w:val="1"/>
      <w:marLeft w:val="0"/>
      <w:marRight w:val="0"/>
      <w:marTop w:val="0"/>
      <w:marBottom w:val="0"/>
      <w:divBdr>
        <w:top w:val="none" w:sz="0" w:space="0" w:color="auto"/>
        <w:left w:val="none" w:sz="0" w:space="0" w:color="auto"/>
        <w:bottom w:val="none" w:sz="0" w:space="0" w:color="auto"/>
        <w:right w:val="none" w:sz="0" w:space="0" w:color="auto"/>
      </w:divBdr>
    </w:div>
    <w:div w:id="1788350594">
      <w:bodyDiv w:val="1"/>
      <w:marLeft w:val="0"/>
      <w:marRight w:val="0"/>
      <w:marTop w:val="0"/>
      <w:marBottom w:val="0"/>
      <w:divBdr>
        <w:top w:val="none" w:sz="0" w:space="0" w:color="auto"/>
        <w:left w:val="none" w:sz="0" w:space="0" w:color="auto"/>
        <w:bottom w:val="none" w:sz="0" w:space="0" w:color="auto"/>
        <w:right w:val="none" w:sz="0" w:space="0" w:color="auto"/>
      </w:divBdr>
    </w:div>
    <w:div w:id="1896622939">
      <w:bodyDiv w:val="1"/>
      <w:marLeft w:val="0"/>
      <w:marRight w:val="0"/>
      <w:marTop w:val="0"/>
      <w:marBottom w:val="0"/>
      <w:divBdr>
        <w:top w:val="none" w:sz="0" w:space="0" w:color="auto"/>
        <w:left w:val="none" w:sz="0" w:space="0" w:color="auto"/>
        <w:bottom w:val="none" w:sz="0" w:space="0" w:color="auto"/>
        <w:right w:val="none" w:sz="0" w:space="0" w:color="auto"/>
      </w:divBdr>
    </w:div>
    <w:div w:id="1951859911">
      <w:bodyDiv w:val="1"/>
      <w:marLeft w:val="0"/>
      <w:marRight w:val="0"/>
      <w:marTop w:val="0"/>
      <w:marBottom w:val="0"/>
      <w:divBdr>
        <w:top w:val="none" w:sz="0" w:space="0" w:color="auto"/>
        <w:left w:val="none" w:sz="0" w:space="0" w:color="auto"/>
        <w:bottom w:val="none" w:sz="0" w:space="0" w:color="auto"/>
        <w:right w:val="none" w:sz="0" w:space="0" w:color="auto"/>
      </w:divBdr>
    </w:div>
    <w:div w:id="1982156065">
      <w:bodyDiv w:val="1"/>
      <w:marLeft w:val="0"/>
      <w:marRight w:val="0"/>
      <w:marTop w:val="0"/>
      <w:marBottom w:val="0"/>
      <w:divBdr>
        <w:top w:val="none" w:sz="0" w:space="0" w:color="auto"/>
        <w:left w:val="none" w:sz="0" w:space="0" w:color="auto"/>
        <w:bottom w:val="none" w:sz="0" w:space="0" w:color="auto"/>
        <w:right w:val="none" w:sz="0" w:space="0" w:color="auto"/>
      </w:divBdr>
    </w:div>
    <w:div w:id="2035572627">
      <w:bodyDiv w:val="1"/>
      <w:marLeft w:val="0"/>
      <w:marRight w:val="0"/>
      <w:marTop w:val="0"/>
      <w:marBottom w:val="0"/>
      <w:divBdr>
        <w:top w:val="none" w:sz="0" w:space="0" w:color="auto"/>
        <w:left w:val="none" w:sz="0" w:space="0" w:color="auto"/>
        <w:bottom w:val="none" w:sz="0" w:space="0" w:color="auto"/>
        <w:right w:val="none" w:sz="0" w:space="0" w:color="auto"/>
      </w:divBdr>
    </w:div>
    <w:div w:id="210757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D1E32238227794EA4151987D5B28826" ma:contentTypeVersion="2" ma:contentTypeDescription="Yeni belge oluşturun." ma:contentTypeScope="" ma:versionID="de269f3f28f859e8901c6d704002fc13">
  <xsd:schema xmlns:xsd="http://www.w3.org/2001/XMLSchema" xmlns:xs="http://www.w3.org/2001/XMLSchema" xmlns:p="http://schemas.microsoft.com/office/2006/metadata/properties" xmlns:ns3="72265d80-b679-48a3-9bc0-bdf9e532b9d4" targetNamespace="http://schemas.microsoft.com/office/2006/metadata/properties" ma:root="true" ma:fieldsID="564447bc891e5fe34f2c996738be6d2f" ns3:_="">
    <xsd:import namespace="72265d80-b679-48a3-9bc0-bdf9e532b9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5d80-b679-48a3-9bc0-bdf9e532b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FC97-E468-4F22-B013-FD369A8B72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CA14A3-BF04-40C5-A1BF-8202A4ED8AF3}">
  <ds:schemaRefs>
    <ds:schemaRef ds:uri="http://schemas.microsoft.com/sharepoint/v3/contenttype/forms"/>
  </ds:schemaRefs>
</ds:datastoreItem>
</file>

<file path=customXml/itemProps3.xml><?xml version="1.0" encoding="utf-8"?>
<ds:datastoreItem xmlns:ds="http://schemas.openxmlformats.org/officeDocument/2006/customXml" ds:itemID="{F3B31374-74CA-4054-9D13-884F650FE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5d80-b679-48a3-9bc0-bdf9e532b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DFBFF-406A-4C32-BA20-049ED029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1198</Words>
  <Characters>6831</Characters>
  <Application>Microsoft Office Word</Application>
  <DocSecurity>0</DocSecurity>
  <Lines>56</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Burçak DEMİREL</dc:creator>
  <cp:keywords/>
  <dc:description/>
  <cp:lastModifiedBy>Zeynep ARAYICI KORZAY</cp:lastModifiedBy>
  <cp:revision>5</cp:revision>
  <dcterms:created xsi:type="dcterms:W3CDTF">2021-04-15T17:58:00Z</dcterms:created>
  <dcterms:modified xsi:type="dcterms:W3CDTF">2021-04-18T16:55:00Z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0x0101009D1E32238227794EA4151987D5B28826</vt:lpwstr>
  </property>
  <property fmtid="{D5CDD505-2E9C-101B-9397-08002B2CF9AE}" pid="3" name="NRT_DocNumber">
    <vt:lpwstr>130677060</vt:lpwstr>
  </property>
  <property fmtid="{D5CDD505-2E9C-101B-9397-08002B2CF9AE}" pid="4" name="NRT_DocVersion">
    <vt:lpwstr>1</vt:lpwstr>
  </property>
  <property fmtid="{D5CDD505-2E9C-101B-9397-08002B2CF9AE}" pid="5" name="NRT_DocName">
    <vt:lpwstr>Project Parla - Basın Duyurusu (22.02.2021) - TR</vt:lpwstr>
  </property>
  <property fmtid="{D5CDD505-2E9C-101B-9397-08002B2CF9AE}" pid="6" name="NRT_AuthorDescription">
    <vt:lpwstr>Kuregibuyuk, Ece</vt:lpwstr>
  </property>
  <property fmtid="{D5CDD505-2E9C-101B-9397-08002B2CF9AE}" pid="7" name="NRT_Author">
    <vt:lpwstr>KUREGEC</vt:lpwstr>
  </property>
  <property fmtid="{D5CDD505-2E9C-101B-9397-08002B2CF9AE}" pid="8" name="NRT_Operator">
    <vt:lpwstr>kuregec</vt:lpwstr>
  </property>
  <property fmtid="{D5CDD505-2E9C-101B-9397-08002B2CF9AE}" pid="9" name="NRT_Database">
    <vt:lpwstr>EMEA</vt:lpwstr>
  </property>
  <property fmtid="{D5CDD505-2E9C-101B-9397-08002B2CF9AE}" pid="10" name="NRT_ELITE_CLIENT">
    <vt:lpwstr>5417205</vt:lpwstr>
  </property>
  <property fmtid="{D5CDD505-2E9C-101B-9397-08002B2CF9AE}" pid="11" name="NRT_ELITE_MATTER">
    <vt:lpwstr>0019</vt:lpwstr>
  </property>
  <property fmtid="{D5CDD505-2E9C-101B-9397-08002B2CF9AE}" pid="12" name="pDocRef">
    <vt:lpwstr>5417205-0019.KUREGEC</vt:lpwstr>
  </property>
  <property fmtid="{D5CDD505-2E9C-101B-9397-08002B2CF9AE}" pid="13" name="pDocNumber">
    <vt:lpwstr>130677060_1 [EMEA]</vt:lpwstr>
  </property>
  <property fmtid="{D5CDD505-2E9C-101B-9397-08002B2CF9AE}" pid="14" name="WCOffice">
    <vt:lpwstr>Istanbul</vt:lpwstr>
  </property>
  <property fmtid="{D5CDD505-2E9C-101B-9397-08002B2CF9AE}" pid="15" name="DateFormat">
    <vt:lpwstr>MONTH DAY, YEAR</vt:lpwstr>
  </property>
  <property fmtid="{D5CDD505-2E9C-101B-9397-08002B2CF9AE}" pid="16" name="WC_LAST_MODIFIED">
    <vt:lpwstr>22.02.2021 23:36:23</vt:lpwstr>
  </property>
</Properties>
</file>